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2501F8" w14:textId="5D47CEA1" w:rsidR="00557653" w:rsidRDefault="004A791B" w:rsidP="004A791B">
      <w:pPr>
        <w:spacing w:before="240" w:line="360" w:lineRule="auto"/>
        <w:jc w:val="center"/>
        <w:rPr>
          <w:b/>
          <w:sz w:val="20"/>
          <w:szCs w:val="20"/>
        </w:rPr>
      </w:pPr>
      <w:r>
        <w:rPr>
          <w:b/>
          <w:sz w:val="20"/>
          <w:szCs w:val="20"/>
        </w:rPr>
        <w:t>PROJEKT</w:t>
      </w:r>
    </w:p>
    <w:p w14:paraId="3FC97F5B" w14:textId="4D0B7706" w:rsidR="00557653" w:rsidRDefault="00D24245">
      <w:pPr>
        <w:spacing w:before="240" w:line="360" w:lineRule="auto"/>
        <w:jc w:val="center"/>
        <w:rPr>
          <w:b/>
          <w:sz w:val="20"/>
          <w:szCs w:val="20"/>
        </w:rPr>
      </w:pPr>
      <w:r>
        <w:rPr>
          <w:b/>
          <w:sz w:val="20"/>
          <w:szCs w:val="20"/>
        </w:rPr>
        <w:t xml:space="preserve">Umowa Nr – </w:t>
      </w:r>
    </w:p>
    <w:p w14:paraId="30278E11" w14:textId="77777777" w:rsidR="00557653" w:rsidRDefault="00D24245">
      <w:pPr>
        <w:spacing w:before="240" w:line="360" w:lineRule="auto"/>
        <w:jc w:val="center"/>
        <w:rPr>
          <w:sz w:val="20"/>
          <w:szCs w:val="20"/>
        </w:rPr>
      </w:pPr>
      <w:r>
        <w:rPr>
          <w:b/>
          <w:sz w:val="20"/>
          <w:szCs w:val="20"/>
        </w:rPr>
        <w:t>na wykonanie robót budowlanych</w:t>
      </w:r>
    </w:p>
    <w:p w14:paraId="7881EB01" w14:textId="5BB43AA5" w:rsidR="00557653" w:rsidRDefault="00D24245">
      <w:pPr>
        <w:tabs>
          <w:tab w:val="left" w:leader="dot" w:pos="3969"/>
          <w:tab w:val="right" w:leader="dot" w:pos="9637"/>
        </w:tabs>
        <w:spacing w:line="360" w:lineRule="auto"/>
        <w:jc w:val="both"/>
        <w:rPr>
          <w:sz w:val="20"/>
          <w:szCs w:val="20"/>
        </w:rPr>
      </w:pPr>
      <w:r>
        <w:rPr>
          <w:sz w:val="20"/>
          <w:szCs w:val="20"/>
        </w:rPr>
        <w:t xml:space="preserve">zawarta w dniu  </w:t>
      </w:r>
      <w:r w:rsidR="003362F6">
        <w:rPr>
          <w:sz w:val="20"/>
          <w:szCs w:val="20"/>
        </w:rPr>
        <w:t>……………………………….</w:t>
      </w:r>
      <w:r>
        <w:rPr>
          <w:sz w:val="20"/>
          <w:szCs w:val="20"/>
        </w:rPr>
        <w:t xml:space="preserve">  w Marklowicach</w:t>
      </w:r>
    </w:p>
    <w:p w14:paraId="1CE9FAA2" w14:textId="77777777" w:rsidR="00343267" w:rsidRDefault="00D24245" w:rsidP="00D62D82">
      <w:pPr>
        <w:spacing w:before="240" w:line="360" w:lineRule="auto"/>
        <w:jc w:val="both"/>
        <w:rPr>
          <w:sz w:val="20"/>
          <w:szCs w:val="20"/>
        </w:rPr>
      </w:pPr>
      <w:r>
        <w:rPr>
          <w:sz w:val="20"/>
          <w:szCs w:val="20"/>
        </w:rPr>
        <w:t>pomiędzy</w:t>
      </w:r>
      <w:r w:rsidR="00343267">
        <w:rPr>
          <w:sz w:val="20"/>
          <w:szCs w:val="20"/>
        </w:rPr>
        <w:t>:</w:t>
      </w:r>
    </w:p>
    <w:p w14:paraId="3D7E7AE9" w14:textId="585FD07F" w:rsidR="00557653" w:rsidRDefault="00D24245" w:rsidP="00343267">
      <w:pPr>
        <w:pStyle w:val="Akapitzlist"/>
        <w:numPr>
          <w:ilvl w:val="0"/>
          <w:numId w:val="40"/>
        </w:numPr>
        <w:spacing w:before="240" w:line="360" w:lineRule="auto"/>
        <w:jc w:val="both"/>
        <w:rPr>
          <w:sz w:val="20"/>
          <w:szCs w:val="20"/>
        </w:rPr>
      </w:pPr>
      <w:r w:rsidRPr="00343267">
        <w:rPr>
          <w:sz w:val="20"/>
          <w:szCs w:val="20"/>
        </w:rPr>
        <w:t>Gminą Marklowice</w:t>
      </w:r>
      <w:r w:rsidR="004A791B" w:rsidRPr="00343267">
        <w:rPr>
          <w:sz w:val="20"/>
          <w:szCs w:val="20"/>
        </w:rPr>
        <w:t xml:space="preserve"> Gminny Zakład Gospodarki Komunalnej</w:t>
      </w:r>
      <w:r w:rsidR="00343267">
        <w:rPr>
          <w:sz w:val="20"/>
          <w:szCs w:val="20"/>
        </w:rPr>
        <w:t xml:space="preserve"> ul. Astrów 4A, 44-321 Marklowice </w:t>
      </w:r>
      <w:r w:rsidR="00343267">
        <w:rPr>
          <w:sz w:val="20"/>
          <w:szCs w:val="20"/>
        </w:rPr>
        <w:br/>
      </w:r>
      <w:r w:rsidRPr="00343267">
        <w:rPr>
          <w:sz w:val="20"/>
          <w:szCs w:val="20"/>
        </w:rPr>
        <w:t xml:space="preserve"> -</w:t>
      </w:r>
      <w:r w:rsidR="00343267" w:rsidRPr="00343267">
        <w:rPr>
          <w:sz w:val="20"/>
          <w:szCs w:val="20"/>
        </w:rPr>
        <w:t xml:space="preserve"> </w:t>
      </w:r>
      <w:r w:rsidRPr="00343267">
        <w:rPr>
          <w:sz w:val="20"/>
          <w:szCs w:val="20"/>
        </w:rPr>
        <w:t>reprezentowanym przez</w:t>
      </w:r>
      <w:r w:rsidR="00D62D82" w:rsidRPr="00343267">
        <w:rPr>
          <w:sz w:val="20"/>
          <w:szCs w:val="20"/>
        </w:rPr>
        <w:t xml:space="preserve"> </w:t>
      </w:r>
      <w:r w:rsidR="004A791B" w:rsidRPr="00343267">
        <w:rPr>
          <w:sz w:val="20"/>
          <w:szCs w:val="20"/>
        </w:rPr>
        <w:t>Dyrektora</w:t>
      </w:r>
      <w:r w:rsidRPr="00343267">
        <w:rPr>
          <w:sz w:val="20"/>
          <w:szCs w:val="20"/>
        </w:rPr>
        <w:t xml:space="preserve"> – mgr </w:t>
      </w:r>
      <w:r w:rsidR="004A791B" w:rsidRPr="00343267">
        <w:rPr>
          <w:sz w:val="20"/>
          <w:szCs w:val="20"/>
        </w:rPr>
        <w:t>Jacek Pawelec</w:t>
      </w:r>
    </w:p>
    <w:p w14:paraId="0179FE10" w14:textId="77777777" w:rsidR="00343267" w:rsidRDefault="00343267" w:rsidP="00343267">
      <w:pPr>
        <w:pStyle w:val="Akapitzlist"/>
        <w:numPr>
          <w:ilvl w:val="0"/>
          <w:numId w:val="40"/>
        </w:numPr>
        <w:spacing w:before="240" w:line="360" w:lineRule="auto"/>
        <w:jc w:val="both"/>
        <w:rPr>
          <w:sz w:val="20"/>
          <w:szCs w:val="20"/>
        </w:rPr>
      </w:pPr>
      <w:r>
        <w:rPr>
          <w:sz w:val="20"/>
          <w:szCs w:val="20"/>
        </w:rPr>
        <w:t>Polską Grupą Górniczą S.A. 40-039 Katowice ul. Powstańców 30 Oddział KWK ROW 44-253 Rybnik ul. Jastrzębska 10, Ruch Marcel 44-310 Radlin ul. Korfantego 52, zarejestrowaną w KRS pod numerem KRS 0000709363, NIP 634-283-47-28 o kapitale zakładowym w wysokości 3 916 718 200,00 zł REGON 360615984 nr rejestrowy BDO 000014704 reprezentowaną przez:</w:t>
      </w:r>
    </w:p>
    <w:p w14:paraId="25E8BE42" w14:textId="77777777" w:rsidR="00343267" w:rsidRDefault="00343267" w:rsidP="00343267">
      <w:pPr>
        <w:pStyle w:val="Akapitzlist"/>
        <w:numPr>
          <w:ilvl w:val="1"/>
          <w:numId w:val="40"/>
        </w:numPr>
        <w:spacing w:before="240" w:line="360" w:lineRule="auto"/>
        <w:jc w:val="both"/>
        <w:rPr>
          <w:sz w:val="20"/>
          <w:szCs w:val="20"/>
        </w:rPr>
      </w:pPr>
      <w:r>
        <w:rPr>
          <w:sz w:val="20"/>
          <w:szCs w:val="20"/>
        </w:rPr>
        <w:t>Tomasz Pierchała – Dyrektor ds. Ekonomicznych Oddziału KWK ROW – Pełnomocnik Zarządu PGG S.A.</w:t>
      </w:r>
    </w:p>
    <w:p w14:paraId="109C7541" w14:textId="273CB982" w:rsidR="00343267" w:rsidRPr="00343267" w:rsidRDefault="00343267" w:rsidP="00343267">
      <w:pPr>
        <w:pStyle w:val="Akapitzlist"/>
        <w:numPr>
          <w:ilvl w:val="1"/>
          <w:numId w:val="40"/>
        </w:numPr>
        <w:spacing w:before="240" w:line="360" w:lineRule="auto"/>
        <w:jc w:val="both"/>
        <w:rPr>
          <w:sz w:val="20"/>
          <w:szCs w:val="20"/>
        </w:rPr>
      </w:pPr>
      <w:r>
        <w:rPr>
          <w:sz w:val="20"/>
          <w:szCs w:val="20"/>
        </w:rPr>
        <w:t xml:space="preserve">Grzegorz Gwoździk – Naczelny inżynier Oddziału KWK ROW Ruch Marcel – Pełnomocnik Zarządu PGG S.A. </w:t>
      </w:r>
    </w:p>
    <w:p w14:paraId="4EBB4B28" w14:textId="302CBED7" w:rsidR="00343267" w:rsidRDefault="00343267" w:rsidP="00343267">
      <w:pPr>
        <w:spacing w:before="240" w:line="360" w:lineRule="auto"/>
        <w:ind w:firstLine="708"/>
        <w:jc w:val="both"/>
        <w:rPr>
          <w:sz w:val="20"/>
        </w:rPr>
      </w:pPr>
      <w:r w:rsidRPr="00343267">
        <w:rPr>
          <w:sz w:val="20"/>
          <w:szCs w:val="20"/>
        </w:rPr>
        <w:t>Z</w:t>
      </w:r>
      <w:r w:rsidRPr="00343267">
        <w:rPr>
          <w:sz w:val="20"/>
          <w:szCs w:val="20"/>
        </w:rPr>
        <w:t>wan</w:t>
      </w:r>
      <w:r>
        <w:rPr>
          <w:sz w:val="20"/>
          <w:szCs w:val="20"/>
        </w:rPr>
        <w:t>ymi</w:t>
      </w:r>
      <w:r w:rsidRPr="00343267">
        <w:rPr>
          <w:sz w:val="20"/>
          <w:szCs w:val="20"/>
        </w:rPr>
        <w:t xml:space="preserve"> dalej „Zamawiającym” -</w:t>
      </w:r>
    </w:p>
    <w:p w14:paraId="5334BF84" w14:textId="2A233A82" w:rsidR="003362F6" w:rsidRDefault="00D24245" w:rsidP="00343267">
      <w:pPr>
        <w:pStyle w:val="text"/>
        <w:widowControl/>
        <w:tabs>
          <w:tab w:val="right" w:leader="dot" w:pos="9637"/>
        </w:tabs>
        <w:spacing w:line="360" w:lineRule="auto"/>
        <w:rPr>
          <w:sz w:val="20"/>
        </w:rPr>
      </w:pPr>
      <w:r>
        <w:rPr>
          <w:rFonts w:ascii="Times New Roman" w:hAnsi="Times New Roman" w:cs="Times New Roman"/>
          <w:sz w:val="20"/>
          <w:lang w:val="pl-PL"/>
        </w:rPr>
        <w:t xml:space="preserve">a </w:t>
      </w:r>
      <w:r w:rsidR="003362F6">
        <w:rPr>
          <w:sz w:val="20"/>
        </w:rPr>
        <w:t>…………………………</w:t>
      </w:r>
      <w:r w:rsidR="00343267">
        <w:rPr>
          <w:sz w:val="20"/>
        </w:rPr>
        <w:t>..............................................................................................................................</w:t>
      </w:r>
      <w:r w:rsidR="0041104F">
        <w:rPr>
          <w:sz w:val="20"/>
        </w:rPr>
        <w:t>.</w:t>
      </w:r>
      <w:r w:rsidR="003362F6">
        <w:rPr>
          <w:sz w:val="20"/>
        </w:rPr>
        <w:t xml:space="preserve">…….  </w:t>
      </w:r>
      <w:r>
        <w:rPr>
          <w:rFonts w:ascii="Times New Roman" w:hAnsi="Times New Roman" w:cs="Times New Roman"/>
          <w:sz w:val="20"/>
          <w:lang w:val="pl-PL"/>
        </w:rPr>
        <w:t>” - reprezentowaną  przez:</w:t>
      </w:r>
      <w:r w:rsidR="00343267">
        <w:rPr>
          <w:rFonts w:ascii="Times New Roman" w:hAnsi="Times New Roman" w:cs="Times New Roman"/>
          <w:sz w:val="20"/>
          <w:lang w:val="pl-PL"/>
        </w:rPr>
        <w:t xml:space="preserve"> ……………………………………..</w:t>
      </w:r>
      <w:r w:rsidR="003362F6">
        <w:rPr>
          <w:sz w:val="20"/>
        </w:rPr>
        <w:t xml:space="preserve">…………………………….  </w:t>
      </w:r>
      <w:r w:rsidR="0041104F">
        <w:rPr>
          <w:sz w:val="20"/>
        </w:rPr>
        <w:t xml:space="preserve"> zwanymi dalej Wykonawcą </w:t>
      </w:r>
    </w:p>
    <w:p w14:paraId="2488474C" w14:textId="77777777" w:rsidR="0041104F" w:rsidRDefault="0041104F" w:rsidP="00343267">
      <w:pPr>
        <w:pStyle w:val="text"/>
        <w:widowControl/>
        <w:tabs>
          <w:tab w:val="right" w:leader="dot" w:pos="9637"/>
        </w:tabs>
        <w:spacing w:line="360" w:lineRule="auto"/>
        <w:rPr>
          <w:sz w:val="20"/>
        </w:rPr>
      </w:pPr>
    </w:p>
    <w:p w14:paraId="4F14A494" w14:textId="77777777" w:rsidR="0041104F" w:rsidRDefault="00D24245">
      <w:pPr>
        <w:spacing w:before="240" w:line="360" w:lineRule="auto"/>
        <w:jc w:val="center"/>
        <w:rPr>
          <w:b/>
          <w:sz w:val="20"/>
          <w:szCs w:val="20"/>
        </w:rPr>
      </w:pPr>
      <w:r>
        <w:rPr>
          <w:sz w:val="20"/>
          <w:szCs w:val="20"/>
        </w:rPr>
        <w:t>w wyniku wyboru oferty w postępowaniu przetargowym  w trybie art. 275 ust. 1 ustawy Prawo zamówień publicznych zawarto umowę o następującej treści:</w:t>
      </w:r>
      <w:r>
        <w:rPr>
          <w:b/>
          <w:sz w:val="20"/>
          <w:szCs w:val="20"/>
        </w:rPr>
        <w:br/>
      </w:r>
    </w:p>
    <w:p w14:paraId="021C3127" w14:textId="1B23FFAF" w:rsidR="00557653" w:rsidRDefault="00D24245">
      <w:pPr>
        <w:spacing w:before="240" w:line="360" w:lineRule="auto"/>
        <w:jc w:val="center"/>
        <w:rPr>
          <w:b/>
          <w:sz w:val="20"/>
          <w:szCs w:val="20"/>
        </w:rPr>
      </w:pPr>
      <w:r>
        <w:rPr>
          <w:b/>
          <w:sz w:val="20"/>
          <w:szCs w:val="20"/>
        </w:rPr>
        <w:t>ROZDZIAŁ I. PRZEDMIOT UMOWY</w:t>
      </w:r>
    </w:p>
    <w:p w14:paraId="0E9658F2" w14:textId="77777777" w:rsidR="00557653" w:rsidRDefault="00557653">
      <w:pPr>
        <w:numPr>
          <w:ilvl w:val="0"/>
          <w:numId w:val="25"/>
        </w:numPr>
        <w:tabs>
          <w:tab w:val="left" w:pos="360"/>
        </w:tabs>
        <w:spacing w:before="240" w:line="360" w:lineRule="auto"/>
        <w:jc w:val="center"/>
        <w:rPr>
          <w:b/>
          <w:sz w:val="20"/>
          <w:szCs w:val="20"/>
        </w:rPr>
      </w:pPr>
    </w:p>
    <w:p w14:paraId="38DF0319" w14:textId="77777777" w:rsidR="00557653" w:rsidRDefault="00D24245">
      <w:pPr>
        <w:spacing w:line="360" w:lineRule="auto"/>
        <w:jc w:val="center"/>
        <w:rPr>
          <w:sz w:val="20"/>
          <w:szCs w:val="20"/>
        </w:rPr>
      </w:pPr>
      <w:r>
        <w:rPr>
          <w:sz w:val="20"/>
          <w:szCs w:val="20"/>
        </w:rPr>
        <w:t>PRZEDMIOT UMOWY</w:t>
      </w:r>
    </w:p>
    <w:p w14:paraId="5E86B5FD" w14:textId="170A9262" w:rsidR="00557653" w:rsidRDefault="00D24245" w:rsidP="00C76552">
      <w:pPr>
        <w:numPr>
          <w:ilvl w:val="1"/>
          <w:numId w:val="25"/>
        </w:numPr>
        <w:tabs>
          <w:tab w:val="left" w:pos="432"/>
          <w:tab w:val="left" w:pos="567"/>
          <w:tab w:val="right" w:leader="dot" w:pos="9637"/>
        </w:tabs>
        <w:spacing w:before="240" w:line="360" w:lineRule="auto"/>
        <w:ind w:hanging="792"/>
        <w:jc w:val="both"/>
        <w:rPr>
          <w:sz w:val="20"/>
          <w:szCs w:val="20"/>
        </w:rPr>
      </w:pPr>
      <w:r>
        <w:rPr>
          <w:sz w:val="20"/>
          <w:szCs w:val="20"/>
        </w:rPr>
        <w:t xml:space="preserve">Na podstawie niniejszej umowy Wykonawca zobowiązuje się do wykonania na rzecz Zamawiającego robót budowlanych w ramach inwestycji </w:t>
      </w:r>
      <w:r>
        <w:rPr>
          <w:b/>
          <w:bCs/>
          <w:color w:val="000000"/>
          <w:sz w:val="20"/>
          <w:szCs w:val="20"/>
        </w:rPr>
        <w:t>„</w:t>
      </w:r>
      <w:r w:rsidR="003362F6">
        <w:rPr>
          <w:sz w:val="20"/>
          <w:szCs w:val="20"/>
        </w:rPr>
        <w:t xml:space="preserve">……………………………….  </w:t>
      </w:r>
      <w:r>
        <w:rPr>
          <w:rFonts w:eastAsia="Arial"/>
          <w:b/>
          <w:bCs/>
          <w:color w:val="000000"/>
          <w:sz w:val="20"/>
          <w:szCs w:val="20"/>
        </w:rPr>
        <w:t>”</w:t>
      </w:r>
    </w:p>
    <w:p w14:paraId="710097EE" w14:textId="77777777" w:rsidR="00557653" w:rsidRDefault="00D24245">
      <w:pPr>
        <w:numPr>
          <w:ilvl w:val="1"/>
          <w:numId w:val="25"/>
        </w:numPr>
        <w:tabs>
          <w:tab w:val="left" w:pos="426"/>
          <w:tab w:val="left" w:pos="1501"/>
        </w:tabs>
        <w:spacing w:before="240" w:line="360" w:lineRule="auto"/>
        <w:ind w:left="426"/>
        <w:jc w:val="both"/>
        <w:rPr>
          <w:sz w:val="20"/>
          <w:szCs w:val="20"/>
        </w:rPr>
      </w:pPr>
      <w:r>
        <w:rPr>
          <w:sz w:val="20"/>
          <w:szCs w:val="20"/>
        </w:rPr>
        <w:t>Przedmiot umowy zostanie wykonany na warunkach określonych w postanowieniach niniejszej umowy oraz w:</w:t>
      </w:r>
    </w:p>
    <w:p w14:paraId="3ED16A51" w14:textId="77777777" w:rsidR="00557653" w:rsidRDefault="00D24245">
      <w:pPr>
        <w:numPr>
          <w:ilvl w:val="1"/>
          <w:numId w:val="17"/>
        </w:numPr>
        <w:tabs>
          <w:tab w:val="left" w:pos="927"/>
        </w:tabs>
        <w:spacing w:before="120" w:line="100" w:lineRule="atLeast"/>
        <w:ind w:left="927"/>
        <w:jc w:val="both"/>
        <w:rPr>
          <w:sz w:val="20"/>
          <w:szCs w:val="20"/>
        </w:rPr>
      </w:pPr>
      <w:r>
        <w:rPr>
          <w:sz w:val="20"/>
          <w:szCs w:val="20"/>
        </w:rPr>
        <w:t>dokumentacji technicznej (Załącznik nr 1 do umowy)</w:t>
      </w:r>
    </w:p>
    <w:p w14:paraId="02E86BCA" w14:textId="77777777" w:rsidR="00557653" w:rsidRDefault="00D24245">
      <w:pPr>
        <w:numPr>
          <w:ilvl w:val="1"/>
          <w:numId w:val="17"/>
        </w:numPr>
        <w:tabs>
          <w:tab w:val="left" w:pos="927"/>
        </w:tabs>
        <w:spacing w:before="120" w:line="100" w:lineRule="atLeast"/>
        <w:ind w:left="927"/>
        <w:jc w:val="both"/>
        <w:rPr>
          <w:sz w:val="20"/>
          <w:szCs w:val="20"/>
        </w:rPr>
      </w:pPr>
      <w:r>
        <w:rPr>
          <w:sz w:val="20"/>
          <w:szCs w:val="20"/>
        </w:rPr>
        <w:t>złożonej ofercie (Załącznik nr 2 do umowy)</w:t>
      </w:r>
    </w:p>
    <w:p w14:paraId="297BC700" w14:textId="77777777" w:rsidR="00557653" w:rsidRDefault="00D24245">
      <w:pPr>
        <w:numPr>
          <w:ilvl w:val="1"/>
          <w:numId w:val="17"/>
        </w:numPr>
        <w:tabs>
          <w:tab w:val="left" w:pos="927"/>
        </w:tabs>
        <w:spacing w:before="120" w:line="100" w:lineRule="atLeast"/>
        <w:ind w:left="927"/>
        <w:jc w:val="both"/>
        <w:rPr>
          <w:sz w:val="20"/>
          <w:szCs w:val="20"/>
        </w:rPr>
      </w:pPr>
      <w:r>
        <w:rPr>
          <w:sz w:val="20"/>
          <w:szCs w:val="20"/>
        </w:rPr>
        <w:t>kosztorysie ofertowym(Załącznik nr 3 do umowy)</w:t>
      </w:r>
    </w:p>
    <w:p w14:paraId="0C8E21B3" w14:textId="77777777" w:rsidR="00557653" w:rsidRDefault="00D24245">
      <w:pPr>
        <w:tabs>
          <w:tab w:val="left" w:pos="2367"/>
        </w:tabs>
        <w:spacing w:before="120" w:line="100" w:lineRule="atLeast"/>
        <w:ind w:left="927"/>
        <w:jc w:val="both"/>
        <w:rPr>
          <w:sz w:val="20"/>
          <w:szCs w:val="20"/>
        </w:rPr>
      </w:pPr>
      <w:r>
        <w:rPr>
          <w:sz w:val="20"/>
          <w:szCs w:val="20"/>
        </w:rPr>
        <w:t>stanowiących integralne części niniejszej umowy.</w:t>
      </w:r>
    </w:p>
    <w:p w14:paraId="43AF7A36" w14:textId="77777777" w:rsidR="00557653" w:rsidRDefault="00D24245">
      <w:pPr>
        <w:numPr>
          <w:ilvl w:val="1"/>
          <w:numId w:val="25"/>
        </w:numPr>
        <w:tabs>
          <w:tab w:val="left" w:pos="427"/>
          <w:tab w:val="left" w:pos="1501"/>
        </w:tabs>
        <w:spacing w:before="240" w:line="360" w:lineRule="auto"/>
        <w:ind w:left="427"/>
        <w:jc w:val="both"/>
        <w:rPr>
          <w:b/>
          <w:sz w:val="20"/>
          <w:szCs w:val="20"/>
        </w:rPr>
      </w:pPr>
      <w:r>
        <w:rPr>
          <w:sz w:val="20"/>
          <w:szCs w:val="20"/>
        </w:rPr>
        <w:lastRenderedPageBreak/>
        <w:t>Roboty budowlane określone w ust. 1.1 zostaną wykonane zgodnie ze dokumentacją techniczną i przepisami prawa budowlanego.</w:t>
      </w:r>
    </w:p>
    <w:p w14:paraId="3DF04D92" w14:textId="77777777" w:rsidR="00557653" w:rsidRDefault="00D24245">
      <w:pPr>
        <w:spacing w:before="240" w:line="360" w:lineRule="auto"/>
        <w:jc w:val="center"/>
        <w:rPr>
          <w:b/>
          <w:sz w:val="20"/>
          <w:szCs w:val="20"/>
        </w:rPr>
      </w:pPr>
      <w:r>
        <w:rPr>
          <w:b/>
          <w:sz w:val="20"/>
          <w:szCs w:val="20"/>
        </w:rPr>
        <w:t>ROZDZIAŁ II. WARUNKI OGÓLNE</w:t>
      </w:r>
    </w:p>
    <w:p w14:paraId="46DCBFB7" w14:textId="77777777" w:rsidR="00557653" w:rsidRDefault="00557653">
      <w:pPr>
        <w:numPr>
          <w:ilvl w:val="0"/>
          <w:numId w:val="25"/>
        </w:numPr>
        <w:tabs>
          <w:tab w:val="left" w:pos="360"/>
        </w:tabs>
        <w:spacing w:before="240" w:line="360" w:lineRule="auto"/>
        <w:jc w:val="center"/>
        <w:rPr>
          <w:b/>
          <w:sz w:val="20"/>
          <w:szCs w:val="20"/>
        </w:rPr>
      </w:pPr>
    </w:p>
    <w:p w14:paraId="1DB3BBFB" w14:textId="77777777" w:rsidR="00557653" w:rsidRDefault="00D24245">
      <w:pPr>
        <w:spacing w:line="360" w:lineRule="auto"/>
        <w:jc w:val="center"/>
        <w:rPr>
          <w:sz w:val="20"/>
          <w:szCs w:val="20"/>
        </w:rPr>
      </w:pPr>
      <w:r>
        <w:rPr>
          <w:sz w:val="20"/>
          <w:szCs w:val="20"/>
        </w:rPr>
        <w:t>UPRAWNIENIA AKCESORYJNE</w:t>
      </w:r>
    </w:p>
    <w:p w14:paraId="133F4043" w14:textId="77777777" w:rsidR="00557653" w:rsidRDefault="00D24245">
      <w:pPr>
        <w:numPr>
          <w:ilvl w:val="1"/>
          <w:numId w:val="25"/>
        </w:numPr>
        <w:tabs>
          <w:tab w:val="left" w:pos="426"/>
          <w:tab w:val="left" w:pos="1501"/>
        </w:tabs>
        <w:spacing w:before="240" w:line="360" w:lineRule="auto"/>
        <w:ind w:left="426"/>
        <w:jc w:val="both"/>
        <w:rPr>
          <w:sz w:val="20"/>
          <w:szCs w:val="20"/>
        </w:rPr>
      </w:pPr>
      <w:r>
        <w:rPr>
          <w:sz w:val="20"/>
          <w:szCs w:val="20"/>
        </w:rPr>
        <w:t>Instrukcje</w:t>
      </w:r>
    </w:p>
    <w:p w14:paraId="7C910707" w14:textId="77777777" w:rsidR="00557653" w:rsidRDefault="00D24245">
      <w:pPr>
        <w:numPr>
          <w:ilvl w:val="2"/>
          <w:numId w:val="25"/>
        </w:numPr>
        <w:tabs>
          <w:tab w:val="left" w:pos="504"/>
          <w:tab w:val="left" w:pos="1080"/>
        </w:tabs>
        <w:spacing w:before="120" w:line="360" w:lineRule="auto"/>
        <w:ind w:left="504"/>
        <w:jc w:val="both"/>
        <w:rPr>
          <w:sz w:val="20"/>
          <w:szCs w:val="20"/>
        </w:rPr>
      </w:pPr>
      <w:r>
        <w:rPr>
          <w:sz w:val="20"/>
          <w:szCs w:val="20"/>
        </w:rPr>
        <w:t>Jeżeli wymagane są instrukcje obsługi i konserwacji do rzeczy wykonanych w ramach przedmiotu umowy, Wykonawca ma obowiązek dostarczyć instrukcje w terminie 7 dni od dnia zakończenia robót.</w:t>
      </w:r>
    </w:p>
    <w:p w14:paraId="62C79CB0" w14:textId="77777777" w:rsidR="00557653" w:rsidRDefault="00D24245">
      <w:pPr>
        <w:numPr>
          <w:ilvl w:val="2"/>
          <w:numId w:val="25"/>
        </w:numPr>
        <w:tabs>
          <w:tab w:val="left" w:pos="504"/>
          <w:tab w:val="left" w:pos="1080"/>
        </w:tabs>
        <w:spacing w:before="120" w:line="360" w:lineRule="auto"/>
        <w:ind w:left="504"/>
        <w:jc w:val="both"/>
        <w:rPr>
          <w:b/>
          <w:sz w:val="20"/>
          <w:szCs w:val="20"/>
        </w:rPr>
      </w:pPr>
      <w:r>
        <w:rPr>
          <w:sz w:val="20"/>
          <w:szCs w:val="20"/>
        </w:rPr>
        <w:t>Jeżeli Wykonawca nie dostarczy instrukcji w terminie określonym w pkt. 2.1.1, Zamawiający ma prawo zatrzymać kwotę w wysokości 1 % wartości umowy do momentu wypełnienia przez Wykonawcę obowiązku dostarczenia wszystkich wymaganych instrukcji.</w:t>
      </w:r>
    </w:p>
    <w:p w14:paraId="1ED3039A" w14:textId="77777777" w:rsidR="00557653" w:rsidRDefault="00557653">
      <w:pPr>
        <w:numPr>
          <w:ilvl w:val="0"/>
          <w:numId w:val="25"/>
        </w:numPr>
        <w:tabs>
          <w:tab w:val="left" w:pos="360"/>
        </w:tabs>
        <w:spacing w:before="240" w:line="360" w:lineRule="auto"/>
        <w:jc w:val="center"/>
        <w:rPr>
          <w:b/>
          <w:sz w:val="20"/>
          <w:szCs w:val="20"/>
        </w:rPr>
      </w:pPr>
    </w:p>
    <w:p w14:paraId="203DE17F" w14:textId="77777777" w:rsidR="00557653" w:rsidRDefault="00D24245">
      <w:pPr>
        <w:spacing w:line="360" w:lineRule="auto"/>
        <w:jc w:val="center"/>
        <w:rPr>
          <w:sz w:val="20"/>
          <w:szCs w:val="20"/>
        </w:rPr>
      </w:pPr>
      <w:r>
        <w:rPr>
          <w:sz w:val="20"/>
          <w:szCs w:val="20"/>
        </w:rPr>
        <w:t>SPOSÓB WYKONANIA UMOWY</w:t>
      </w:r>
    </w:p>
    <w:p w14:paraId="0100819C" w14:textId="77777777" w:rsidR="00557653" w:rsidRDefault="00D24245">
      <w:pPr>
        <w:numPr>
          <w:ilvl w:val="1"/>
          <w:numId w:val="25"/>
        </w:numPr>
        <w:tabs>
          <w:tab w:val="left" w:pos="426"/>
          <w:tab w:val="left" w:pos="1501"/>
        </w:tabs>
        <w:spacing w:before="240" w:line="360" w:lineRule="auto"/>
        <w:ind w:left="426"/>
        <w:jc w:val="both"/>
        <w:rPr>
          <w:sz w:val="20"/>
          <w:szCs w:val="20"/>
        </w:rPr>
      </w:pPr>
      <w:r>
        <w:rPr>
          <w:sz w:val="20"/>
          <w:szCs w:val="20"/>
        </w:rPr>
        <w:t>Wykonanie umowy i wyznaczenie kierownika budowy oraz nadzoru inwestorskiego</w:t>
      </w:r>
    </w:p>
    <w:p w14:paraId="0B78E131" w14:textId="77777777" w:rsidR="00557653" w:rsidRDefault="00D24245">
      <w:pPr>
        <w:numPr>
          <w:ilvl w:val="2"/>
          <w:numId w:val="25"/>
        </w:numPr>
        <w:tabs>
          <w:tab w:val="left" w:pos="498"/>
          <w:tab w:val="left" w:pos="1080"/>
        </w:tabs>
        <w:spacing w:before="120" w:line="360" w:lineRule="auto"/>
        <w:ind w:left="498"/>
        <w:jc w:val="both"/>
        <w:rPr>
          <w:sz w:val="20"/>
          <w:szCs w:val="20"/>
        </w:rPr>
      </w:pPr>
      <w:r>
        <w:rPr>
          <w:sz w:val="20"/>
          <w:szCs w:val="20"/>
        </w:rPr>
        <w:t>Wykonawca oświadcza, że posiada konieczne doświadczenie i profesjonalne kwalifikacje niezbędne do prawidłowego wykonania Umowy i zobowiązuje się do:</w:t>
      </w:r>
    </w:p>
    <w:p w14:paraId="3763CC06" w14:textId="77777777" w:rsidR="00557653" w:rsidRDefault="00D24245">
      <w:pPr>
        <w:numPr>
          <w:ilvl w:val="0"/>
          <w:numId w:val="10"/>
        </w:numPr>
        <w:tabs>
          <w:tab w:val="left" w:pos="927"/>
        </w:tabs>
        <w:spacing w:before="120" w:line="360" w:lineRule="auto"/>
        <w:ind w:left="927"/>
        <w:jc w:val="both"/>
        <w:rPr>
          <w:sz w:val="20"/>
          <w:szCs w:val="20"/>
        </w:rPr>
      </w:pPr>
      <w:r>
        <w:rPr>
          <w:sz w:val="20"/>
          <w:szCs w:val="20"/>
        </w:rPr>
        <w:t>wykonania przedmiotu umowy przy zachowaniu należytej staranności określonej w art. 355 § 2 Kodeksu cywilnego,</w:t>
      </w:r>
    </w:p>
    <w:p w14:paraId="0A96E281" w14:textId="77777777" w:rsidR="00557653" w:rsidRDefault="00D24245">
      <w:pPr>
        <w:numPr>
          <w:ilvl w:val="0"/>
          <w:numId w:val="10"/>
        </w:numPr>
        <w:tabs>
          <w:tab w:val="left" w:pos="927"/>
        </w:tabs>
        <w:spacing w:before="120" w:line="360" w:lineRule="auto"/>
        <w:ind w:left="927"/>
        <w:jc w:val="both"/>
        <w:rPr>
          <w:sz w:val="20"/>
          <w:szCs w:val="20"/>
        </w:rPr>
      </w:pPr>
      <w:r>
        <w:rPr>
          <w:sz w:val="20"/>
          <w:szCs w:val="20"/>
        </w:rPr>
        <w:t>informowania w formie pisemnej Zamawiającego o przebiegu wykonywania umowy na każde żądanie Zamawiającego oraz przedstawiania sprawozdań rzeczowo- finansowych z realizacji przedmiotu umowy.</w:t>
      </w:r>
    </w:p>
    <w:p w14:paraId="597C2243" w14:textId="0C2DC411" w:rsidR="00557653" w:rsidRDefault="00D24245">
      <w:pPr>
        <w:numPr>
          <w:ilvl w:val="2"/>
          <w:numId w:val="25"/>
        </w:numPr>
        <w:tabs>
          <w:tab w:val="left" w:pos="504"/>
          <w:tab w:val="left" w:pos="1080"/>
          <w:tab w:val="right" w:leader="dot" w:pos="9637"/>
        </w:tabs>
        <w:spacing w:before="120" w:line="360" w:lineRule="auto"/>
        <w:ind w:left="504"/>
        <w:rPr>
          <w:sz w:val="20"/>
          <w:szCs w:val="20"/>
        </w:rPr>
      </w:pPr>
      <w:r>
        <w:rPr>
          <w:sz w:val="20"/>
          <w:szCs w:val="20"/>
        </w:rPr>
        <w:t xml:space="preserve">Nadzór inwestorski z ramienia Zamawiającego sprawować będzie </w:t>
      </w:r>
      <w:r w:rsidR="002F0D77">
        <w:rPr>
          <w:sz w:val="20"/>
          <w:szCs w:val="20"/>
        </w:rPr>
        <w:t>Marek Woryna</w:t>
      </w:r>
    </w:p>
    <w:p w14:paraId="0A3B5569" w14:textId="5307A326" w:rsidR="00557653" w:rsidRDefault="00D24245">
      <w:pPr>
        <w:numPr>
          <w:ilvl w:val="2"/>
          <w:numId w:val="25"/>
        </w:numPr>
        <w:tabs>
          <w:tab w:val="left" w:pos="504"/>
          <w:tab w:val="left" w:pos="1080"/>
          <w:tab w:val="left" w:pos="2149"/>
          <w:tab w:val="right" w:leader="dot" w:pos="9637"/>
        </w:tabs>
        <w:spacing w:before="120" w:line="360" w:lineRule="auto"/>
        <w:ind w:left="504"/>
        <w:rPr>
          <w:sz w:val="20"/>
          <w:szCs w:val="20"/>
        </w:rPr>
      </w:pPr>
      <w:r>
        <w:rPr>
          <w:sz w:val="20"/>
          <w:szCs w:val="20"/>
        </w:rPr>
        <w:t xml:space="preserve">Kierownikiem budowy z ramienia Wykonawcy będzie </w:t>
      </w:r>
      <w:r w:rsidR="00C76552">
        <w:rPr>
          <w:sz w:val="20"/>
          <w:szCs w:val="20"/>
        </w:rPr>
        <w:t>………………………….</w:t>
      </w:r>
      <w:r>
        <w:rPr>
          <w:sz w:val="20"/>
          <w:szCs w:val="20"/>
        </w:rPr>
        <w:t xml:space="preserve"> </w:t>
      </w:r>
    </w:p>
    <w:p w14:paraId="2148544B" w14:textId="77777777" w:rsidR="00557653" w:rsidRDefault="00D24245">
      <w:pPr>
        <w:numPr>
          <w:ilvl w:val="2"/>
          <w:numId w:val="25"/>
        </w:numPr>
        <w:tabs>
          <w:tab w:val="left" w:pos="504"/>
          <w:tab w:val="left" w:pos="1080"/>
          <w:tab w:val="left" w:pos="2149"/>
        </w:tabs>
        <w:spacing w:before="120" w:line="360" w:lineRule="auto"/>
        <w:ind w:left="504"/>
        <w:jc w:val="both"/>
        <w:rPr>
          <w:sz w:val="20"/>
          <w:szCs w:val="20"/>
        </w:rPr>
      </w:pPr>
      <w:r>
        <w:rPr>
          <w:sz w:val="20"/>
          <w:szCs w:val="20"/>
        </w:rPr>
        <w:t xml:space="preserve">Zakres nadzoru inwestorskiego oraz obowiązki kierownika budowy określa ustawa </w:t>
      </w:r>
      <w:r>
        <w:rPr>
          <w:sz w:val="20"/>
          <w:szCs w:val="20"/>
        </w:rPr>
        <w:br/>
        <w:t xml:space="preserve">z dnia 07.07.1994 Prawo budowlane (tekst jednolity Dz.U. z 2020 r. poz. 1333 </w:t>
      </w:r>
      <w:proofErr w:type="spellStart"/>
      <w:r>
        <w:rPr>
          <w:sz w:val="20"/>
          <w:szCs w:val="20"/>
        </w:rPr>
        <w:t>t.j</w:t>
      </w:r>
      <w:proofErr w:type="spellEnd"/>
      <w:r>
        <w:rPr>
          <w:sz w:val="20"/>
          <w:szCs w:val="20"/>
        </w:rPr>
        <w:t xml:space="preserve">. z </w:t>
      </w:r>
      <w:proofErr w:type="spellStart"/>
      <w:r>
        <w:rPr>
          <w:sz w:val="20"/>
          <w:szCs w:val="20"/>
        </w:rPr>
        <w:t>późn</w:t>
      </w:r>
      <w:proofErr w:type="spellEnd"/>
      <w:r>
        <w:rPr>
          <w:sz w:val="20"/>
          <w:szCs w:val="20"/>
        </w:rPr>
        <w:t>. zm.)</w:t>
      </w:r>
    </w:p>
    <w:p w14:paraId="6ED68F18" w14:textId="77777777" w:rsidR="00557653" w:rsidRDefault="00D24245">
      <w:pPr>
        <w:numPr>
          <w:ilvl w:val="1"/>
          <w:numId w:val="25"/>
        </w:numPr>
        <w:tabs>
          <w:tab w:val="left" w:pos="432"/>
          <w:tab w:val="left" w:pos="1501"/>
        </w:tabs>
        <w:spacing w:before="240" w:line="360" w:lineRule="auto"/>
        <w:ind w:left="432"/>
        <w:jc w:val="both"/>
        <w:rPr>
          <w:sz w:val="20"/>
          <w:szCs w:val="20"/>
        </w:rPr>
      </w:pPr>
      <w:r>
        <w:rPr>
          <w:sz w:val="20"/>
          <w:szCs w:val="20"/>
        </w:rPr>
        <w:t>Obowiązki  Zamawiającego</w:t>
      </w:r>
    </w:p>
    <w:p w14:paraId="383C815B" w14:textId="77777777" w:rsidR="00557653" w:rsidRDefault="00D24245">
      <w:pPr>
        <w:numPr>
          <w:ilvl w:val="2"/>
          <w:numId w:val="25"/>
        </w:numPr>
        <w:tabs>
          <w:tab w:val="left" w:pos="504"/>
          <w:tab w:val="left" w:pos="1080"/>
          <w:tab w:val="left" w:pos="2149"/>
          <w:tab w:val="right" w:leader="dot" w:pos="9637"/>
        </w:tabs>
        <w:spacing w:before="120" w:line="360" w:lineRule="auto"/>
        <w:ind w:left="504"/>
        <w:jc w:val="both"/>
        <w:rPr>
          <w:sz w:val="20"/>
          <w:szCs w:val="20"/>
        </w:rPr>
      </w:pPr>
      <w:r>
        <w:rPr>
          <w:sz w:val="20"/>
          <w:szCs w:val="20"/>
        </w:rPr>
        <w:t>Zamawiający zobowiązuje się do protokolarnego przekazania projektu budowlanego, dziennika budowy, terenu budowy  w terminie do 10 dni od daty podpisania umowy.</w:t>
      </w:r>
    </w:p>
    <w:p w14:paraId="043B60CC" w14:textId="77777777" w:rsidR="00557653" w:rsidRDefault="00D24245">
      <w:pPr>
        <w:numPr>
          <w:ilvl w:val="2"/>
          <w:numId w:val="25"/>
        </w:numPr>
        <w:tabs>
          <w:tab w:val="left" w:pos="504"/>
          <w:tab w:val="left" w:pos="1080"/>
          <w:tab w:val="left" w:pos="2149"/>
        </w:tabs>
        <w:spacing w:before="120" w:line="360" w:lineRule="auto"/>
        <w:ind w:left="504"/>
        <w:jc w:val="both"/>
        <w:rPr>
          <w:sz w:val="20"/>
          <w:szCs w:val="20"/>
        </w:rPr>
      </w:pPr>
      <w:r>
        <w:rPr>
          <w:sz w:val="20"/>
          <w:szCs w:val="20"/>
        </w:rPr>
        <w:t>Jeżeli jakaś część terenu budowy nie jest przekazana do daty określonej w Umowie, to zostaje uznane, że Zamawiający opóźnił rozpoczęcie odnośnych działań.</w:t>
      </w:r>
    </w:p>
    <w:p w14:paraId="74FD1253" w14:textId="77777777" w:rsidR="00557653" w:rsidRDefault="00D24245">
      <w:pPr>
        <w:numPr>
          <w:ilvl w:val="2"/>
          <w:numId w:val="25"/>
        </w:numPr>
        <w:tabs>
          <w:tab w:val="left" w:pos="504"/>
          <w:tab w:val="left" w:pos="1080"/>
          <w:tab w:val="left" w:pos="2149"/>
        </w:tabs>
        <w:spacing w:before="120" w:line="360" w:lineRule="auto"/>
        <w:ind w:left="504"/>
        <w:jc w:val="both"/>
        <w:rPr>
          <w:sz w:val="20"/>
          <w:szCs w:val="20"/>
        </w:rPr>
      </w:pPr>
      <w:r>
        <w:rPr>
          <w:sz w:val="20"/>
          <w:szCs w:val="20"/>
        </w:rPr>
        <w:t>Po protokolarnym przejęciu od Zamawiającego terenu budowy Wykonawca ponosi, aż do czasu zakończenia odbioru końcowego dokonanego zgodnie z art. 5 i przekazania przedmiotu umowy Zamawiającemu , pełną odpowiedzialność za przekazany teren budowy.</w:t>
      </w:r>
    </w:p>
    <w:p w14:paraId="2BB4FE67" w14:textId="77777777" w:rsidR="00557653" w:rsidRDefault="00D24245">
      <w:pPr>
        <w:numPr>
          <w:ilvl w:val="2"/>
          <w:numId w:val="25"/>
        </w:numPr>
        <w:tabs>
          <w:tab w:val="left" w:pos="504"/>
          <w:tab w:val="left" w:pos="1080"/>
          <w:tab w:val="left" w:pos="2149"/>
        </w:tabs>
        <w:spacing w:before="120" w:line="360" w:lineRule="auto"/>
        <w:ind w:left="504"/>
        <w:jc w:val="both"/>
        <w:rPr>
          <w:sz w:val="20"/>
          <w:szCs w:val="20"/>
        </w:rPr>
      </w:pPr>
      <w:r>
        <w:rPr>
          <w:sz w:val="20"/>
          <w:szCs w:val="20"/>
        </w:rPr>
        <w:t>Wykonawca nie ponosi odpowiedzialności za urządzenia istniejące na terenie budowy, lecz nie zinwentaryzowane w protokole przekazania terenu budowy.</w:t>
      </w:r>
    </w:p>
    <w:p w14:paraId="59907FD2" w14:textId="77777777" w:rsidR="00557653" w:rsidRDefault="00D24245">
      <w:pPr>
        <w:numPr>
          <w:ilvl w:val="1"/>
          <w:numId w:val="25"/>
        </w:numPr>
        <w:tabs>
          <w:tab w:val="left" w:pos="432"/>
          <w:tab w:val="left" w:pos="1501"/>
        </w:tabs>
        <w:spacing w:before="240" w:line="360" w:lineRule="auto"/>
        <w:ind w:left="432"/>
        <w:jc w:val="both"/>
        <w:rPr>
          <w:sz w:val="20"/>
          <w:szCs w:val="20"/>
        </w:rPr>
      </w:pPr>
      <w:r>
        <w:rPr>
          <w:sz w:val="20"/>
          <w:szCs w:val="20"/>
        </w:rPr>
        <w:lastRenderedPageBreak/>
        <w:t>Obowiązki wykonawcy</w:t>
      </w:r>
    </w:p>
    <w:p w14:paraId="1784834B" w14:textId="77777777" w:rsidR="00557653" w:rsidRDefault="00D24245">
      <w:pPr>
        <w:numPr>
          <w:ilvl w:val="2"/>
          <w:numId w:val="25"/>
        </w:numPr>
        <w:tabs>
          <w:tab w:val="left" w:pos="504"/>
          <w:tab w:val="left" w:pos="1080"/>
          <w:tab w:val="left" w:pos="2149"/>
          <w:tab w:val="right" w:pos="9637"/>
        </w:tabs>
        <w:spacing w:before="120" w:line="360" w:lineRule="auto"/>
        <w:ind w:left="504"/>
        <w:jc w:val="both"/>
        <w:rPr>
          <w:sz w:val="20"/>
          <w:szCs w:val="20"/>
        </w:rPr>
      </w:pPr>
      <w:r>
        <w:rPr>
          <w:sz w:val="20"/>
          <w:szCs w:val="20"/>
        </w:rPr>
        <w:t>Wykonawca zobowiązuje się wykonać przedmiot umowy zgodnie z:</w:t>
      </w:r>
    </w:p>
    <w:p w14:paraId="4CCF8391" w14:textId="77777777" w:rsidR="00557653" w:rsidRDefault="00D24245">
      <w:pPr>
        <w:numPr>
          <w:ilvl w:val="0"/>
          <w:numId w:val="8"/>
        </w:numPr>
        <w:tabs>
          <w:tab w:val="left" w:pos="720"/>
          <w:tab w:val="left" w:pos="1069"/>
        </w:tabs>
        <w:spacing w:before="120" w:line="360" w:lineRule="auto"/>
        <w:jc w:val="both"/>
        <w:rPr>
          <w:sz w:val="20"/>
          <w:szCs w:val="20"/>
        </w:rPr>
      </w:pPr>
      <w:r>
        <w:rPr>
          <w:sz w:val="20"/>
          <w:szCs w:val="20"/>
        </w:rPr>
        <w:t>ze złożoną ofertą, w tym z kosztorysem ofertowym,</w:t>
      </w:r>
    </w:p>
    <w:p w14:paraId="4FF73661" w14:textId="77777777" w:rsidR="00557653" w:rsidRDefault="00D24245">
      <w:pPr>
        <w:numPr>
          <w:ilvl w:val="0"/>
          <w:numId w:val="8"/>
        </w:numPr>
        <w:tabs>
          <w:tab w:val="left" w:pos="720"/>
          <w:tab w:val="left" w:pos="1069"/>
        </w:tabs>
        <w:spacing w:before="120" w:line="360" w:lineRule="auto"/>
        <w:jc w:val="both"/>
        <w:rPr>
          <w:sz w:val="20"/>
          <w:szCs w:val="20"/>
        </w:rPr>
      </w:pPr>
      <w:r>
        <w:rPr>
          <w:sz w:val="20"/>
          <w:szCs w:val="20"/>
        </w:rPr>
        <w:t>zasadami sztuki budowlanej.</w:t>
      </w:r>
    </w:p>
    <w:p w14:paraId="59EE05DF"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Materiały i urządzenia powinny posiadać świadectwa jakości oraz powinny odpowiadać:</w:t>
      </w:r>
    </w:p>
    <w:p w14:paraId="1B6425AA" w14:textId="77777777" w:rsidR="00557653" w:rsidRDefault="00D24245">
      <w:pPr>
        <w:numPr>
          <w:ilvl w:val="0"/>
          <w:numId w:val="14"/>
        </w:numPr>
        <w:tabs>
          <w:tab w:val="left" w:pos="927"/>
        </w:tabs>
        <w:spacing w:before="120" w:line="100" w:lineRule="atLeast"/>
        <w:ind w:left="927"/>
        <w:jc w:val="both"/>
        <w:rPr>
          <w:sz w:val="20"/>
          <w:szCs w:val="20"/>
        </w:rPr>
      </w:pPr>
      <w:r>
        <w:rPr>
          <w:sz w:val="20"/>
          <w:szCs w:val="20"/>
        </w:rPr>
        <w:t>wymaganiom projektu budowlanego oraz specyfikacji technicznej,</w:t>
      </w:r>
    </w:p>
    <w:p w14:paraId="6C05A294" w14:textId="77777777" w:rsidR="00557653" w:rsidRDefault="00D24245">
      <w:pPr>
        <w:numPr>
          <w:ilvl w:val="0"/>
          <w:numId w:val="14"/>
        </w:numPr>
        <w:tabs>
          <w:tab w:val="left" w:pos="927"/>
        </w:tabs>
        <w:spacing w:before="120" w:line="100" w:lineRule="atLeast"/>
        <w:ind w:left="927"/>
        <w:jc w:val="both"/>
        <w:rPr>
          <w:sz w:val="20"/>
          <w:szCs w:val="20"/>
        </w:rPr>
      </w:pPr>
      <w:r>
        <w:rPr>
          <w:sz w:val="20"/>
          <w:szCs w:val="20"/>
        </w:rPr>
        <w:t>wymogom wyrobów dopuszczonych do obrotu i stosowania w budownictwie.</w:t>
      </w:r>
    </w:p>
    <w:p w14:paraId="2F3AEDF8" w14:textId="77777777" w:rsidR="00557653" w:rsidRDefault="00D24245">
      <w:pPr>
        <w:spacing w:before="120" w:line="360" w:lineRule="auto"/>
        <w:ind w:left="567"/>
        <w:jc w:val="both"/>
        <w:rPr>
          <w:sz w:val="20"/>
          <w:szCs w:val="20"/>
        </w:rPr>
      </w:pPr>
      <w:r>
        <w:rPr>
          <w:sz w:val="20"/>
          <w:szCs w:val="20"/>
        </w:rPr>
        <w:t>Na każde żądanie Zamawiającego Wykonawca zobowiązany jest okazać właściwe dokumenty zgodnie z prawem budowlanym.</w:t>
      </w:r>
    </w:p>
    <w:p w14:paraId="02C813A5"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Wykonawca zobowiązuje się do informowania:</w:t>
      </w:r>
    </w:p>
    <w:p w14:paraId="50A65E88" w14:textId="77777777" w:rsidR="00557653" w:rsidRDefault="00D24245">
      <w:pPr>
        <w:numPr>
          <w:ilvl w:val="0"/>
          <w:numId w:val="5"/>
        </w:numPr>
        <w:tabs>
          <w:tab w:val="left" w:pos="927"/>
        </w:tabs>
        <w:spacing w:before="120" w:line="360" w:lineRule="auto"/>
        <w:ind w:left="927"/>
        <w:jc w:val="both"/>
        <w:rPr>
          <w:sz w:val="20"/>
          <w:szCs w:val="20"/>
        </w:rPr>
      </w:pPr>
      <w:r>
        <w:rPr>
          <w:sz w:val="20"/>
          <w:szCs w:val="20"/>
        </w:rPr>
        <w:t>pisemnie Zamawiającego – za pośrednictwem inspektora nadzoru inwestorskiego –  o konieczności wykonania robót dodatkowych lub zamiennych,</w:t>
      </w:r>
    </w:p>
    <w:p w14:paraId="19856D17" w14:textId="77777777" w:rsidR="00557653" w:rsidRDefault="00D24245">
      <w:pPr>
        <w:numPr>
          <w:ilvl w:val="0"/>
          <w:numId w:val="5"/>
        </w:numPr>
        <w:tabs>
          <w:tab w:val="left" w:pos="927"/>
        </w:tabs>
        <w:spacing w:before="120" w:line="360" w:lineRule="auto"/>
        <w:ind w:left="927"/>
        <w:jc w:val="both"/>
        <w:rPr>
          <w:sz w:val="20"/>
          <w:szCs w:val="20"/>
        </w:rPr>
      </w:pPr>
      <w:r>
        <w:rPr>
          <w:sz w:val="20"/>
          <w:szCs w:val="20"/>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2EB6C221"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 przypadku wystąpienia konieczności wykonania robót nie objętych kosztorysem ofertowym oraz specyfikacją techniczną Wykonawcy nie wolno ich realizować bez uzyskania odpowiedniej zgody.</w:t>
      </w:r>
    </w:p>
    <w:p w14:paraId="34423D5D"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Wykonawca bez dodatkowego wynagrodzenia zobowiązuje się do:</w:t>
      </w:r>
    </w:p>
    <w:p w14:paraId="6C38D64D"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urządzenia terenu budowy oraz ponoszenia kosztów zużycia wody i energii elektrycznej,</w:t>
      </w:r>
    </w:p>
    <w:p w14:paraId="5B8226AE"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 xml:space="preserve">poniesienia ewentualnych kosztów </w:t>
      </w:r>
      <w:proofErr w:type="spellStart"/>
      <w:r>
        <w:rPr>
          <w:sz w:val="20"/>
          <w:szCs w:val="20"/>
        </w:rPr>
        <w:t>wyłączeń</w:t>
      </w:r>
      <w:proofErr w:type="spellEnd"/>
      <w:r>
        <w:rPr>
          <w:sz w:val="20"/>
          <w:szCs w:val="20"/>
        </w:rPr>
        <w:t xml:space="preserve"> i włączeń energii elektrycznej,</w:t>
      </w:r>
    </w:p>
    <w:p w14:paraId="2B12D1D4"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oznakowania terenu budowy,</w:t>
      </w:r>
    </w:p>
    <w:p w14:paraId="0C088C15"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w przypadku zniszczenia lub uszkodzenia robót, ich części bądź urządzeń w toku realizacji – naprawienia ich i doprowadzenie do stanu pierwotnego,</w:t>
      </w:r>
    </w:p>
    <w:p w14:paraId="3EF2C1D8"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demontażu, napraw, montażu ogrodzeń posesji oraz innych uszkodzeń obiektów istniejących i elementów zagospodarowania terenu,</w:t>
      </w:r>
    </w:p>
    <w:p w14:paraId="02034880"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wykonania badań, prób i rozruchu, jak również do dokonania odkrywek w przypadku nie zgłoszenia robót do odbioru ulegających zakryciu lub zanikających,</w:t>
      </w:r>
    </w:p>
    <w:p w14:paraId="5300FF7C"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odpowiedniego zabezpieczenia terenu budowy,</w:t>
      </w:r>
    </w:p>
    <w:p w14:paraId="68561F99"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zapewnienia dozoru, a także właściwych warunków bezpieczeństwa i higieny pracy,</w:t>
      </w:r>
    </w:p>
    <w:p w14:paraId="4B072279"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utrzymana terenu budowy w stanie wolnym od przeszkód komunikacyjnych oraz usuwania na bieżąco zbędnych materiałów, odpadów i śmieci,</w:t>
      </w:r>
    </w:p>
    <w:p w14:paraId="6BC25964"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umożliwienia wstępu na teren budowy pracownikom organu nadzoru budowlanego i pracownikom jednostek sprawujących funkcje kontrolne oraz uprawnionym przedstawicielom Zamawiającego,</w:t>
      </w:r>
    </w:p>
    <w:p w14:paraId="19EC3E94"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lastRenderedPageBreak/>
        <w:t>uporządkowanie terenu budowy po zakończeniu robót i przekazanie go Zamawiającemu najpóźniej do dnia odbioru końcowego.</w:t>
      </w:r>
    </w:p>
    <w:p w14:paraId="172960F3" w14:textId="77777777" w:rsidR="00557653" w:rsidRDefault="00D24245">
      <w:pPr>
        <w:numPr>
          <w:ilvl w:val="1"/>
          <w:numId w:val="25"/>
        </w:numPr>
        <w:tabs>
          <w:tab w:val="left" w:pos="432"/>
          <w:tab w:val="left" w:pos="567"/>
        </w:tabs>
        <w:spacing w:before="240" w:line="360" w:lineRule="auto"/>
        <w:ind w:left="432"/>
        <w:jc w:val="both"/>
        <w:rPr>
          <w:sz w:val="20"/>
          <w:szCs w:val="20"/>
        </w:rPr>
      </w:pPr>
      <w:r>
        <w:rPr>
          <w:sz w:val="20"/>
          <w:szCs w:val="20"/>
        </w:rPr>
        <w:t>Zapewnienie bezpieczeństwa</w:t>
      </w:r>
    </w:p>
    <w:p w14:paraId="2979120F"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Wykonawca jest odpowiedzialny za bezpieczeństwo wszelkich działań na terenie budowy.</w:t>
      </w:r>
    </w:p>
    <w:p w14:paraId="24B6A3BD" w14:textId="77777777" w:rsidR="00557653" w:rsidRDefault="00D24245">
      <w:pPr>
        <w:numPr>
          <w:ilvl w:val="1"/>
          <w:numId w:val="25"/>
        </w:numPr>
        <w:tabs>
          <w:tab w:val="left" w:pos="432"/>
          <w:tab w:val="left" w:pos="1501"/>
        </w:tabs>
        <w:spacing w:before="240" w:line="360" w:lineRule="auto"/>
        <w:ind w:left="432"/>
        <w:jc w:val="both"/>
        <w:rPr>
          <w:sz w:val="20"/>
          <w:szCs w:val="20"/>
        </w:rPr>
      </w:pPr>
      <w:r>
        <w:rPr>
          <w:sz w:val="20"/>
          <w:szCs w:val="20"/>
        </w:rPr>
        <w:t>Ryzyko</w:t>
      </w:r>
    </w:p>
    <w:p w14:paraId="0DB45EC8"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Wykonawca ponosi odpowiedzialność za wszelkie ryzyko związane ze szkoda lub utratą dóbr fizycznych i uszkodzeniem ciała lub ze śmiercią podczas i w konsekwencji wykonywania Umowy, z wyjątkiem ryzyka nadzwyczajnego określonego jako ryzyko Zamawiającego.</w:t>
      </w:r>
    </w:p>
    <w:p w14:paraId="5BA4DF51"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Zamawiający ponosi odpowiedzialność za wszelkie ryzyko nadzwyczajne, które:</w:t>
      </w:r>
    </w:p>
    <w:p w14:paraId="5F181D43" w14:textId="77777777" w:rsidR="00557653" w:rsidRDefault="00D24245">
      <w:pPr>
        <w:numPr>
          <w:ilvl w:val="0"/>
          <w:numId w:val="2"/>
        </w:numPr>
        <w:tabs>
          <w:tab w:val="left" w:pos="927"/>
        </w:tabs>
        <w:spacing w:before="120" w:line="360" w:lineRule="auto"/>
        <w:ind w:left="927"/>
        <w:jc w:val="both"/>
        <w:rPr>
          <w:sz w:val="20"/>
          <w:szCs w:val="20"/>
        </w:rPr>
      </w:pPr>
      <w:r>
        <w:rPr>
          <w:sz w:val="20"/>
          <w:szCs w:val="20"/>
        </w:rPr>
        <w:t>bezpośrednio wpływa na wykonywanie robót, a obejmujące ryzyko wojny, działań zaczepnych, inwazji, działań nieprzyjacielskich, buntu, rewolucji, powstania, działań władzy wojskowej lub uzurpatorskiej, wojny domowej, rozruchów, zamieszek wewnętrznych lub niepokojów (jeśli nie dotyczą wyłącznie pracowników Wykonawcy) oraz skażeń jakimikolwiek paliwami lub odpadami nuklearnymi lub toksycznymi radioaktywnymi substancjami wybuchowymi, lub</w:t>
      </w:r>
    </w:p>
    <w:p w14:paraId="3B277054" w14:textId="77777777" w:rsidR="00557653" w:rsidRDefault="00D24245">
      <w:pPr>
        <w:numPr>
          <w:ilvl w:val="0"/>
          <w:numId w:val="2"/>
        </w:numPr>
        <w:tabs>
          <w:tab w:val="left" w:pos="927"/>
        </w:tabs>
        <w:spacing w:before="120" w:line="360" w:lineRule="auto"/>
        <w:ind w:left="927"/>
        <w:jc w:val="both"/>
        <w:rPr>
          <w:b/>
          <w:sz w:val="20"/>
          <w:szCs w:val="20"/>
        </w:rPr>
      </w:pPr>
      <w:r>
        <w:rPr>
          <w:sz w:val="20"/>
          <w:szCs w:val="20"/>
        </w:rPr>
        <w:t>spowodowane jest wyłącznie wykonaniem przez Wykonawcę projektu robót przekazanego przez Zamawiającego.</w:t>
      </w:r>
    </w:p>
    <w:p w14:paraId="730D09F3" w14:textId="77777777" w:rsidR="00557653" w:rsidRDefault="00557653">
      <w:pPr>
        <w:numPr>
          <w:ilvl w:val="0"/>
          <w:numId w:val="25"/>
        </w:numPr>
        <w:tabs>
          <w:tab w:val="left" w:pos="360"/>
        </w:tabs>
        <w:spacing w:before="240" w:line="360" w:lineRule="auto"/>
        <w:jc w:val="center"/>
        <w:rPr>
          <w:b/>
          <w:sz w:val="20"/>
          <w:szCs w:val="20"/>
        </w:rPr>
      </w:pPr>
    </w:p>
    <w:p w14:paraId="56439B66" w14:textId="77777777" w:rsidR="00557653" w:rsidRDefault="00D24245">
      <w:pPr>
        <w:spacing w:line="360" w:lineRule="auto"/>
        <w:jc w:val="center"/>
        <w:rPr>
          <w:sz w:val="20"/>
          <w:szCs w:val="20"/>
        </w:rPr>
      </w:pPr>
      <w:r>
        <w:rPr>
          <w:sz w:val="20"/>
          <w:szCs w:val="20"/>
        </w:rPr>
        <w:t>TERMINY</w:t>
      </w:r>
    </w:p>
    <w:p w14:paraId="7AAD7616" w14:textId="12B92B9B" w:rsidR="00557653" w:rsidRDefault="00D24245">
      <w:pPr>
        <w:numPr>
          <w:ilvl w:val="1"/>
          <w:numId w:val="25"/>
        </w:numPr>
        <w:tabs>
          <w:tab w:val="left" w:pos="432"/>
          <w:tab w:val="left" w:pos="1501"/>
          <w:tab w:val="left" w:leader="dot" w:pos="7513"/>
          <w:tab w:val="right" w:pos="9637"/>
        </w:tabs>
        <w:spacing w:before="120" w:line="360" w:lineRule="auto"/>
        <w:ind w:left="432"/>
        <w:jc w:val="both"/>
        <w:rPr>
          <w:sz w:val="20"/>
          <w:szCs w:val="20"/>
        </w:rPr>
      </w:pPr>
      <w:r>
        <w:rPr>
          <w:sz w:val="20"/>
          <w:szCs w:val="20"/>
        </w:rPr>
        <w:t xml:space="preserve">Termin rozpoczęcia robót budowlanych dla przedmiotu umowy  nastąpi do 14 dni od daty przekazania terenu budowy, który nastąpi do 10 dni od daty podpisania umowy . Termin zakończenia prac budowlanych i wykonania całości przedmiotu umowy do dnia </w:t>
      </w:r>
      <w:r w:rsidR="002F0D77">
        <w:rPr>
          <w:sz w:val="20"/>
          <w:szCs w:val="20"/>
        </w:rPr>
        <w:t>04.04.2022r.</w:t>
      </w:r>
    </w:p>
    <w:p w14:paraId="6B98289E" w14:textId="77777777" w:rsidR="00557653" w:rsidRDefault="00D24245">
      <w:pPr>
        <w:numPr>
          <w:ilvl w:val="1"/>
          <w:numId w:val="25"/>
        </w:numPr>
        <w:tabs>
          <w:tab w:val="left" w:pos="432"/>
          <w:tab w:val="left" w:pos="1501"/>
          <w:tab w:val="left" w:leader="dot" w:pos="7513"/>
          <w:tab w:val="right" w:pos="9637"/>
        </w:tabs>
        <w:spacing w:before="120" w:line="360" w:lineRule="auto"/>
        <w:ind w:left="432"/>
        <w:jc w:val="both"/>
        <w:rPr>
          <w:sz w:val="20"/>
          <w:szCs w:val="20"/>
        </w:rPr>
      </w:pPr>
      <w:r>
        <w:rPr>
          <w:sz w:val="20"/>
          <w:szCs w:val="20"/>
        </w:rPr>
        <w:t>Termin weryfikacji przez Inspektora nadzoru obmiarów wynosić będzie do 7 dni roboczych od daty przekazania ich Zamawiającemu.</w:t>
      </w:r>
    </w:p>
    <w:p w14:paraId="475B34B4" w14:textId="77777777" w:rsidR="00557653" w:rsidRDefault="00D24245">
      <w:pPr>
        <w:numPr>
          <w:ilvl w:val="1"/>
          <w:numId w:val="25"/>
        </w:numPr>
        <w:tabs>
          <w:tab w:val="left" w:pos="432"/>
          <w:tab w:val="left" w:pos="1501"/>
          <w:tab w:val="left" w:leader="dot" w:pos="7513"/>
          <w:tab w:val="right" w:pos="9637"/>
        </w:tabs>
        <w:spacing w:before="120" w:line="360" w:lineRule="auto"/>
        <w:ind w:left="432"/>
        <w:jc w:val="both"/>
        <w:rPr>
          <w:sz w:val="20"/>
          <w:szCs w:val="20"/>
        </w:rPr>
      </w:pPr>
      <w:r>
        <w:rPr>
          <w:sz w:val="20"/>
          <w:szCs w:val="20"/>
        </w:rPr>
        <w:t>Termin weryfikacji przez Inspektora nadzoru kosztorysów powykonawczych wynosić będzie do 3 dni roboczych od daty przekazania ich Zamawiającemu.</w:t>
      </w:r>
    </w:p>
    <w:p w14:paraId="1101A83F" w14:textId="77777777" w:rsidR="00557653" w:rsidRDefault="00D24245">
      <w:pPr>
        <w:numPr>
          <w:ilvl w:val="1"/>
          <w:numId w:val="25"/>
        </w:numPr>
        <w:tabs>
          <w:tab w:val="left" w:pos="432"/>
          <w:tab w:val="left" w:pos="1501"/>
          <w:tab w:val="left" w:leader="dot" w:pos="7513"/>
          <w:tab w:val="right" w:pos="9637"/>
        </w:tabs>
        <w:spacing w:before="120" w:line="360" w:lineRule="auto"/>
        <w:ind w:left="432"/>
        <w:jc w:val="both"/>
        <w:rPr>
          <w:sz w:val="20"/>
          <w:szCs w:val="20"/>
        </w:rPr>
      </w:pPr>
      <w:r>
        <w:rPr>
          <w:sz w:val="20"/>
          <w:szCs w:val="20"/>
        </w:rPr>
        <w:t>Termin odbioru robót zanikowych wynosić będzie do 3 dni roboczych od daty zgłoszenia ich Zamawiającemu do odbioru.</w:t>
      </w:r>
    </w:p>
    <w:p w14:paraId="07A03DF9" w14:textId="77777777" w:rsidR="00557653" w:rsidRDefault="00D24245">
      <w:pPr>
        <w:numPr>
          <w:ilvl w:val="1"/>
          <w:numId w:val="25"/>
        </w:numPr>
        <w:tabs>
          <w:tab w:val="left" w:pos="432"/>
          <w:tab w:val="left" w:pos="1501"/>
        </w:tabs>
        <w:spacing w:before="120" w:line="360" w:lineRule="auto"/>
        <w:ind w:left="432"/>
        <w:jc w:val="both"/>
        <w:rPr>
          <w:sz w:val="20"/>
          <w:szCs w:val="20"/>
        </w:rPr>
      </w:pPr>
      <w:r>
        <w:rPr>
          <w:sz w:val="20"/>
          <w:szCs w:val="20"/>
        </w:rPr>
        <w:t>Wykonawca przekaże Zamawiającemu teren budowy w dniu zakończenia odbioru końcowego dokonanego zgodnie z art. 5.</w:t>
      </w:r>
    </w:p>
    <w:p w14:paraId="29763F11" w14:textId="77777777" w:rsidR="00557653" w:rsidRDefault="00D24245">
      <w:pPr>
        <w:numPr>
          <w:ilvl w:val="1"/>
          <w:numId w:val="25"/>
        </w:numPr>
        <w:tabs>
          <w:tab w:val="left" w:pos="432"/>
          <w:tab w:val="left" w:pos="1501"/>
        </w:tabs>
        <w:spacing w:before="120" w:line="360" w:lineRule="auto"/>
        <w:ind w:left="432"/>
        <w:jc w:val="both"/>
        <w:rPr>
          <w:b/>
          <w:sz w:val="20"/>
          <w:szCs w:val="20"/>
        </w:rPr>
      </w:pPr>
      <w:r>
        <w:rPr>
          <w:sz w:val="20"/>
          <w:szCs w:val="20"/>
        </w:rPr>
        <w:t>Wszelkie terminy określone w niniejszej umowie są liczone od dnia roboczego następującego po dniu doręczenia pisma lub zaistnienia faktu, z którym wiąże się nowy termin.</w:t>
      </w:r>
    </w:p>
    <w:p w14:paraId="385E3F33" w14:textId="77777777" w:rsidR="00557653" w:rsidRDefault="00D24245">
      <w:pPr>
        <w:tabs>
          <w:tab w:val="left" w:pos="2293"/>
        </w:tabs>
        <w:spacing w:before="120" w:line="360" w:lineRule="auto"/>
        <w:ind w:left="432"/>
        <w:jc w:val="center"/>
        <w:rPr>
          <w:sz w:val="20"/>
          <w:szCs w:val="20"/>
        </w:rPr>
      </w:pPr>
      <w:r>
        <w:rPr>
          <w:b/>
          <w:sz w:val="20"/>
          <w:szCs w:val="20"/>
        </w:rPr>
        <w:t>ARTYKUŁ 5</w:t>
      </w:r>
    </w:p>
    <w:p w14:paraId="12AB6112" w14:textId="77777777" w:rsidR="00557653" w:rsidRDefault="00D24245">
      <w:pPr>
        <w:spacing w:line="360" w:lineRule="auto"/>
        <w:jc w:val="center"/>
        <w:rPr>
          <w:sz w:val="20"/>
          <w:szCs w:val="20"/>
        </w:rPr>
      </w:pPr>
      <w:r>
        <w:rPr>
          <w:sz w:val="20"/>
          <w:szCs w:val="20"/>
        </w:rPr>
        <w:t>ODBIORY I PROCEDURA</w:t>
      </w:r>
    </w:p>
    <w:p w14:paraId="53B7A556" w14:textId="77777777" w:rsidR="00557653" w:rsidRDefault="00D24245">
      <w:pPr>
        <w:numPr>
          <w:ilvl w:val="1"/>
          <w:numId w:val="11"/>
        </w:numPr>
        <w:tabs>
          <w:tab w:val="left" w:pos="360"/>
        </w:tabs>
        <w:spacing w:before="240" w:line="360" w:lineRule="auto"/>
        <w:jc w:val="both"/>
        <w:rPr>
          <w:sz w:val="20"/>
          <w:szCs w:val="20"/>
        </w:rPr>
      </w:pPr>
      <w:r>
        <w:rPr>
          <w:sz w:val="20"/>
          <w:szCs w:val="20"/>
        </w:rPr>
        <w:t>Protokół odbioru końcowego</w:t>
      </w:r>
    </w:p>
    <w:p w14:paraId="474EBE1E" w14:textId="77777777" w:rsidR="00557653" w:rsidRDefault="00D24245">
      <w:pPr>
        <w:numPr>
          <w:ilvl w:val="2"/>
          <w:numId w:val="11"/>
        </w:numPr>
        <w:tabs>
          <w:tab w:val="left" w:pos="720"/>
        </w:tabs>
        <w:spacing w:before="120" w:line="360" w:lineRule="auto"/>
        <w:jc w:val="both"/>
        <w:rPr>
          <w:sz w:val="20"/>
          <w:szCs w:val="20"/>
        </w:rPr>
      </w:pPr>
      <w:r>
        <w:rPr>
          <w:sz w:val="20"/>
          <w:szCs w:val="20"/>
        </w:rPr>
        <w:lastRenderedPageBreak/>
        <w:t>Po zakończeniu robót, dokonaniu wpisu w dzienniku budowy przez kierownika budowy  i potwierdzeniu gotowości odbioru przez inspektora nadzoru Wykonawca zawiadomi Zamawiającego o gotowości odbioru. Przy zawiadomieniu Wykonawca załączy następujące dokumenty:</w:t>
      </w:r>
    </w:p>
    <w:p w14:paraId="62A840F6" w14:textId="36ABEB62" w:rsidR="00557653" w:rsidRDefault="002F0D77">
      <w:pPr>
        <w:numPr>
          <w:ilvl w:val="0"/>
          <w:numId w:val="27"/>
        </w:numPr>
        <w:tabs>
          <w:tab w:val="left" w:pos="927"/>
        </w:tabs>
        <w:spacing w:before="120" w:line="360" w:lineRule="auto"/>
        <w:ind w:left="927"/>
        <w:jc w:val="both"/>
        <w:rPr>
          <w:sz w:val="20"/>
          <w:szCs w:val="20"/>
        </w:rPr>
      </w:pPr>
      <w:r>
        <w:rPr>
          <w:sz w:val="20"/>
          <w:szCs w:val="20"/>
        </w:rPr>
        <w:t>protokoły</w:t>
      </w:r>
      <w:r w:rsidR="00D24245">
        <w:rPr>
          <w:sz w:val="20"/>
          <w:szCs w:val="20"/>
        </w:rPr>
        <w:t xml:space="preserve"> odbiorów technicznych, atesty na wbudowane materiały,</w:t>
      </w:r>
    </w:p>
    <w:p w14:paraId="6BD11566" w14:textId="77777777" w:rsidR="00557653" w:rsidRDefault="00D24245">
      <w:pPr>
        <w:numPr>
          <w:ilvl w:val="0"/>
          <w:numId w:val="27"/>
        </w:numPr>
        <w:tabs>
          <w:tab w:val="left" w:pos="927"/>
        </w:tabs>
        <w:spacing w:before="120" w:line="360" w:lineRule="auto"/>
        <w:ind w:left="927"/>
        <w:jc w:val="both"/>
        <w:rPr>
          <w:sz w:val="20"/>
          <w:szCs w:val="20"/>
        </w:rPr>
      </w:pPr>
      <w:r>
        <w:rPr>
          <w:sz w:val="20"/>
          <w:szCs w:val="20"/>
        </w:rPr>
        <w:t>dokumentację powykonawczą obiektu wraz z naniesionymi zmianami dokonanymi w trakcie budowy, potwierdzonymi przez kierownika budowy i inspektora nadzoru,</w:t>
      </w:r>
    </w:p>
    <w:p w14:paraId="4F2EE9CF" w14:textId="77777777" w:rsidR="00557653" w:rsidRDefault="00D24245">
      <w:pPr>
        <w:numPr>
          <w:ilvl w:val="0"/>
          <w:numId w:val="27"/>
        </w:numPr>
        <w:tabs>
          <w:tab w:val="left" w:pos="927"/>
        </w:tabs>
        <w:spacing w:before="120" w:line="360" w:lineRule="auto"/>
        <w:ind w:left="927"/>
        <w:jc w:val="both"/>
        <w:rPr>
          <w:sz w:val="20"/>
          <w:szCs w:val="20"/>
        </w:rPr>
      </w:pPr>
      <w:r>
        <w:rPr>
          <w:sz w:val="20"/>
          <w:szCs w:val="20"/>
        </w:rPr>
        <w:t>dziennik budowy,</w:t>
      </w:r>
    </w:p>
    <w:p w14:paraId="55CC7880" w14:textId="77777777" w:rsidR="00557653" w:rsidRDefault="00D24245">
      <w:pPr>
        <w:numPr>
          <w:ilvl w:val="0"/>
          <w:numId w:val="27"/>
        </w:numPr>
        <w:tabs>
          <w:tab w:val="left" w:pos="927"/>
        </w:tabs>
        <w:spacing w:before="120" w:line="360" w:lineRule="auto"/>
        <w:ind w:left="927"/>
        <w:jc w:val="both"/>
        <w:rPr>
          <w:sz w:val="20"/>
          <w:szCs w:val="20"/>
        </w:rPr>
      </w:pPr>
      <w:r>
        <w:rPr>
          <w:sz w:val="20"/>
          <w:szCs w:val="20"/>
        </w:rPr>
        <w:t>oświadczenie kierownika budowy o zgodności wykonania obiektu z projektem budowlanym, warunkami pozwolenia na budowę, obowiązującymi przepisami i Polskimi Normami,</w:t>
      </w:r>
    </w:p>
    <w:p w14:paraId="20379939" w14:textId="77777777" w:rsidR="00557653" w:rsidRDefault="00D24245">
      <w:pPr>
        <w:numPr>
          <w:ilvl w:val="0"/>
          <w:numId w:val="27"/>
        </w:numPr>
        <w:tabs>
          <w:tab w:val="left" w:pos="927"/>
        </w:tabs>
        <w:spacing w:before="120" w:line="360" w:lineRule="auto"/>
        <w:ind w:left="927"/>
        <w:jc w:val="both"/>
        <w:rPr>
          <w:sz w:val="20"/>
          <w:szCs w:val="20"/>
        </w:rPr>
      </w:pPr>
      <w:proofErr w:type="spellStart"/>
      <w:r>
        <w:rPr>
          <w:sz w:val="20"/>
          <w:szCs w:val="20"/>
        </w:rPr>
        <w:t>protokóły</w:t>
      </w:r>
      <w:proofErr w:type="spellEnd"/>
      <w:r>
        <w:rPr>
          <w:sz w:val="20"/>
          <w:szCs w:val="20"/>
        </w:rPr>
        <w:t xml:space="preserve"> badań i sprawdzeń,</w:t>
      </w:r>
    </w:p>
    <w:p w14:paraId="0FFDE791" w14:textId="77777777" w:rsidR="00557653" w:rsidRDefault="00D24245">
      <w:pPr>
        <w:numPr>
          <w:ilvl w:val="0"/>
          <w:numId w:val="27"/>
        </w:numPr>
        <w:tabs>
          <w:tab w:val="left" w:pos="927"/>
        </w:tabs>
        <w:spacing w:before="120" w:line="360" w:lineRule="auto"/>
        <w:ind w:left="927"/>
        <w:jc w:val="both"/>
        <w:rPr>
          <w:sz w:val="20"/>
          <w:szCs w:val="20"/>
        </w:rPr>
      </w:pPr>
      <w:r>
        <w:rPr>
          <w:sz w:val="20"/>
          <w:szCs w:val="20"/>
        </w:rPr>
        <w:t>rozliczenie końcowe budowy z podaniem wykonanych elementów, ich ilości i wartości netto (bez podatku VAT).</w:t>
      </w:r>
    </w:p>
    <w:p w14:paraId="1AA96092" w14:textId="77777777" w:rsidR="00557653" w:rsidRDefault="00D24245">
      <w:pPr>
        <w:numPr>
          <w:ilvl w:val="2"/>
          <w:numId w:val="11"/>
        </w:numPr>
        <w:tabs>
          <w:tab w:val="left" w:pos="720"/>
        </w:tabs>
        <w:spacing w:before="120" w:line="360" w:lineRule="auto"/>
        <w:jc w:val="both"/>
        <w:rPr>
          <w:sz w:val="20"/>
          <w:szCs w:val="20"/>
        </w:rPr>
      </w:pPr>
      <w:r>
        <w:rPr>
          <w:sz w:val="20"/>
          <w:szCs w:val="20"/>
        </w:rPr>
        <w:t>Zamawiający wyznaczy datę i rozpocznie czynności odbioru końcowego robót stanowiących przedmiot umowy w ciągu 10 dni od daty zawiadomienia i powiadomi uczestników odbioru.</w:t>
      </w:r>
    </w:p>
    <w:p w14:paraId="6EEA9209" w14:textId="77777777" w:rsidR="00557653" w:rsidRDefault="00D24245">
      <w:pPr>
        <w:numPr>
          <w:ilvl w:val="2"/>
          <w:numId w:val="11"/>
        </w:numPr>
        <w:tabs>
          <w:tab w:val="left" w:pos="720"/>
        </w:tabs>
        <w:spacing w:before="120" w:line="360" w:lineRule="auto"/>
        <w:jc w:val="both"/>
        <w:rPr>
          <w:sz w:val="20"/>
          <w:szCs w:val="20"/>
        </w:rPr>
      </w:pPr>
      <w:r>
        <w:rPr>
          <w:sz w:val="20"/>
          <w:szCs w:val="20"/>
        </w:rPr>
        <w:t>Zakończenie czynności odbioru powinno nastąpić (zakończyć się) w ciągu 7 dni roboczych licząc od daty rozpoczęcia odbioru.</w:t>
      </w:r>
    </w:p>
    <w:p w14:paraId="37F14AAC" w14:textId="77777777" w:rsidR="00557653" w:rsidRDefault="00D24245">
      <w:pPr>
        <w:numPr>
          <w:ilvl w:val="2"/>
          <w:numId w:val="11"/>
        </w:numPr>
        <w:tabs>
          <w:tab w:val="left" w:pos="720"/>
        </w:tabs>
        <w:spacing w:before="120" w:line="360" w:lineRule="auto"/>
        <w:jc w:val="both"/>
        <w:rPr>
          <w:sz w:val="20"/>
          <w:szCs w:val="20"/>
        </w:rPr>
      </w:pPr>
      <w:r>
        <w:rPr>
          <w:sz w:val="20"/>
          <w:szCs w:val="20"/>
        </w:rPr>
        <w:t>Protokół odbioru końcowego sporządzi Zamawiający na formularzu określonym przez Zamawiającego i doręczy Wykonawcy w dniu zakończenia odbioru</w:t>
      </w:r>
    </w:p>
    <w:p w14:paraId="3ECA7570" w14:textId="77777777" w:rsidR="00557653" w:rsidRDefault="00D24245">
      <w:pPr>
        <w:numPr>
          <w:ilvl w:val="1"/>
          <w:numId w:val="11"/>
        </w:numPr>
        <w:tabs>
          <w:tab w:val="left" w:pos="360"/>
        </w:tabs>
        <w:spacing w:before="240" w:line="360" w:lineRule="auto"/>
        <w:jc w:val="both"/>
        <w:rPr>
          <w:sz w:val="20"/>
          <w:szCs w:val="20"/>
        </w:rPr>
      </w:pPr>
      <w:r>
        <w:rPr>
          <w:sz w:val="20"/>
          <w:szCs w:val="20"/>
        </w:rPr>
        <w:t>Wady ujawnione w trakcie odbioru.</w:t>
      </w:r>
    </w:p>
    <w:p w14:paraId="78081211" w14:textId="77777777" w:rsidR="00557653" w:rsidRDefault="00D24245">
      <w:pPr>
        <w:numPr>
          <w:ilvl w:val="2"/>
          <w:numId w:val="11"/>
        </w:numPr>
        <w:tabs>
          <w:tab w:val="left" w:pos="720"/>
        </w:tabs>
        <w:spacing w:before="120" w:line="360" w:lineRule="auto"/>
        <w:jc w:val="both"/>
        <w:rPr>
          <w:sz w:val="20"/>
          <w:szCs w:val="20"/>
        </w:rPr>
      </w:pPr>
      <w:r>
        <w:rPr>
          <w:sz w:val="20"/>
          <w:szCs w:val="20"/>
        </w:rPr>
        <w:t>Jeżeli w toku czynności odbioru końcowego zostaną stwierdzone wady, to Zamawiającemu przysługują następujące uprawnienia:</w:t>
      </w:r>
    </w:p>
    <w:p w14:paraId="68AA01D8" w14:textId="77777777" w:rsidR="00557653" w:rsidRDefault="00D24245">
      <w:pPr>
        <w:numPr>
          <w:ilvl w:val="0"/>
          <w:numId w:val="12"/>
        </w:numPr>
        <w:tabs>
          <w:tab w:val="left" w:pos="927"/>
        </w:tabs>
        <w:spacing w:before="120" w:line="360" w:lineRule="auto"/>
        <w:ind w:left="927"/>
        <w:jc w:val="both"/>
        <w:rPr>
          <w:sz w:val="20"/>
          <w:szCs w:val="20"/>
        </w:rPr>
      </w:pPr>
      <w:r>
        <w:rPr>
          <w:sz w:val="20"/>
          <w:szCs w:val="20"/>
        </w:rPr>
        <w:t>jeżeli wady nadają się do usunięcia, może odmówić odbioru do czasu usunięcia wad;</w:t>
      </w:r>
    </w:p>
    <w:p w14:paraId="5D15BC6B" w14:textId="77777777" w:rsidR="00557653" w:rsidRDefault="00D24245">
      <w:pPr>
        <w:numPr>
          <w:ilvl w:val="0"/>
          <w:numId w:val="12"/>
        </w:numPr>
        <w:tabs>
          <w:tab w:val="left" w:pos="927"/>
        </w:tabs>
        <w:spacing w:before="120" w:line="360" w:lineRule="auto"/>
        <w:ind w:left="927"/>
        <w:jc w:val="both"/>
        <w:rPr>
          <w:sz w:val="20"/>
          <w:szCs w:val="20"/>
        </w:rPr>
      </w:pPr>
      <w:r>
        <w:rPr>
          <w:sz w:val="20"/>
          <w:szCs w:val="20"/>
        </w:rPr>
        <w:t>jeżeli wady nie nadają się do usunięcia to:</w:t>
      </w:r>
    </w:p>
    <w:p w14:paraId="25EA45DD" w14:textId="77777777" w:rsidR="00557653" w:rsidRDefault="00D24245">
      <w:pPr>
        <w:numPr>
          <w:ilvl w:val="1"/>
          <w:numId w:val="12"/>
        </w:numPr>
        <w:tabs>
          <w:tab w:val="left" w:pos="1353"/>
        </w:tabs>
        <w:spacing w:before="120" w:line="360" w:lineRule="auto"/>
        <w:ind w:left="1353"/>
        <w:jc w:val="both"/>
        <w:rPr>
          <w:sz w:val="20"/>
          <w:szCs w:val="20"/>
        </w:rPr>
      </w:pPr>
      <w:r>
        <w:rPr>
          <w:sz w:val="20"/>
          <w:szCs w:val="20"/>
        </w:rPr>
        <w:t>jeżeli nie uniemożliwiają one użytkowania przedmiotu odbioru zgodnie z przeznaczeniem, Zamawiający może obniżyć odpowiednio wynagrodzenie,</w:t>
      </w:r>
    </w:p>
    <w:p w14:paraId="278705D4" w14:textId="77777777" w:rsidR="00557653" w:rsidRDefault="00D24245">
      <w:pPr>
        <w:numPr>
          <w:ilvl w:val="1"/>
          <w:numId w:val="12"/>
        </w:numPr>
        <w:tabs>
          <w:tab w:val="left" w:pos="1353"/>
        </w:tabs>
        <w:spacing w:before="120" w:line="360" w:lineRule="auto"/>
        <w:ind w:left="1353"/>
        <w:jc w:val="both"/>
        <w:rPr>
          <w:sz w:val="20"/>
          <w:szCs w:val="20"/>
        </w:rPr>
      </w:pPr>
      <w:r>
        <w:rPr>
          <w:sz w:val="20"/>
          <w:szCs w:val="20"/>
        </w:rPr>
        <w:t xml:space="preserve">jeżeli wady uniemożliwiają użytkowanie zgodnie z przeznaczeniem Zamawiający może odstąpić od umowy lub żądać wykonania przedmiotu umowy po raz drugi. </w:t>
      </w:r>
    </w:p>
    <w:p w14:paraId="01F767FE" w14:textId="77777777" w:rsidR="00557653" w:rsidRDefault="00D24245">
      <w:pPr>
        <w:numPr>
          <w:ilvl w:val="2"/>
          <w:numId w:val="11"/>
        </w:numPr>
        <w:tabs>
          <w:tab w:val="left" w:pos="720"/>
        </w:tabs>
        <w:spacing w:before="120" w:line="360" w:lineRule="auto"/>
        <w:jc w:val="both"/>
        <w:rPr>
          <w:b/>
          <w:sz w:val="20"/>
          <w:szCs w:val="20"/>
        </w:rPr>
      </w:pPr>
      <w:r>
        <w:rPr>
          <w:sz w:val="20"/>
          <w:szCs w:val="20"/>
        </w:rPr>
        <w:t>Wykonawca zobowiązany jest do zawiadomienia Zamawiającego o usunięciu wad.</w:t>
      </w:r>
    </w:p>
    <w:p w14:paraId="0B5D23D0" w14:textId="77777777" w:rsidR="00557653" w:rsidRDefault="00D24245">
      <w:pPr>
        <w:spacing w:before="240" w:line="360" w:lineRule="auto"/>
        <w:jc w:val="center"/>
        <w:rPr>
          <w:sz w:val="20"/>
          <w:szCs w:val="20"/>
        </w:rPr>
      </w:pPr>
      <w:r>
        <w:rPr>
          <w:b/>
          <w:sz w:val="20"/>
          <w:szCs w:val="20"/>
        </w:rPr>
        <w:t>ARTYKUŁ 6</w:t>
      </w:r>
    </w:p>
    <w:p w14:paraId="0F33A04F" w14:textId="77777777" w:rsidR="00557653" w:rsidRDefault="00D24245">
      <w:pPr>
        <w:spacing w:line="360" w:lineRule="auto"/>
        <w:jc w:val="center"/>
        <w:rPr>
          <w:sz w:val="20"/>
          <w:szCs w:val="20"/>
        </w:rPr>
      </w:pPr>
      <w:r>
        <w:rPr>
          <w:sz w:val="20"/>
          <w:szCs w:val="20"/>
        </w:rPr>
        <w:t>ZASADY WSPÓŁDZIAŁANIA STRON</w:t>
      </w:r>
    </w:p>
    <w:p w14:paraId="4A99B495" w14:textId="77777777" w:rsidR="00557653" w:rsidRDefault="00D24245">
      <w:pPr>
        <w:numPr>
          <w:ilvl w:val="1"/>
          <w:numId w:val="15"/>
        </w:numPr>
        <w:tabs>
          <w:tab w:val="left" w:pos="360"/>
        </w:tabs>
        <w:spacing w:before="240" w:line="360" w:lineRule="auto"/>
        <w:jc w:val="both"/>
        <w:rPr>
          <w:sz w:val="20"/>
          <w:szCs w:val="20"/>
        </w:rPr>
      </w:pPr>
      <w:r>
        <w:rPr>
          <w:sz w:val="20"/>
          <w:szCs w:val="20"/>
        </w:rPr>
        <w:t>Wykonanie wskazówek i poleceń  Zamawiającego</w:t>
      </w:r>
    </w:p>
    <w:p w14:paraId="05B18413" w14:textId="77777777" w:rsidR="00557653" w:rsidRDefault="00D24245">
      <w:pPr>
        <w:spacing w:line="360" w:lineRule="auto"/>
        <w:ind w:left="567"/>
        <w:jc w:val="both"/>
        <w:rPr>
          <w:sz w:val="20"/>
          <w:szCs w:val="20"/>
        </w:rPr>
      </w:pPr>
      <w:r>
        <w:rPr>
          <w:sz w:val="20"/>
          <w:szCs w:val="20"/>
        </w:rPr>
        <w:t>Wykonawca zobowiązuje się do:</w:t>
      </w:r>
    </w:p>
    <w:p w14:paraId="062470B9" w14:textId="77777777" w:rsidR="00557653" w:rsidRDefault="00D24245">
      <w:pPr>
        <w:numPr>
          <w:ilvl w:val="0"/>
          <w:numId w:val="20"/>
        </w:numPr>
        <w:tabs>
          <w:tab w:val="left" w:pos="927"/>
        </w:tabs>
        <w:spacing w:before="120" w:line="360" w:lineRule="auto"/>
        <w:ind w:left="927"/>
        <w:jc w:val="both"/>
        <w:rPr>
          <w:sz w:val="20"/>
          <w:szCs w:val="20"/>
        </w:rPr>
      </w:pPr>
      <w:r>
        <w:rPr>
          <w:sz w:val="20"/>
          <w:szCs w:val="20"/>
        </w:rPr>
        <w:t>stosowania się do pisemnych poleceń i wskazówek Zamawiającego w trakcie wykonywania przedmiotu umowy;</w:t>
      </w:r>
    </w:p>
    <w:p w14:paraId="3F0515F1" w14:textId="77777777" w:rsidR="00557653" w:rsidRDefault="00D24245">
      <w:pPr>
        <w:numPr>
          <w:ilvl w:val="0"/>
          <w:numId w:val="20"/>
        </w:numPr>
        <w:tabs>
          <w:tab w:val="left" w:pos="927"/>
        </w:tabs>
        <w:spacing w:before="120" w:line="360" w:lineRule="auto"/>
        <w:ind w:left="927"/>
        <w:jc w:val="both"/>
        <w:rPr>
          <w:sz w:val="20"/>
          <w:szCs w:val="20"/>
        </w:rPr>
      </w:pPr>
      <w:r>
        <w:rPr>
          <w:sz w:val="20"/>
          <w:szCs w:val="20"/>
        </w:rPr>
        <w:lastRenderedPageBreak/>
        <w:t>przedłożenia Zamawiającemu na jego pisemne żądanie zgłoszone w każdym czasie trwania Umowy, wszelkich dokumentów, materiałów i informacji potrzebnych mu do oceny prawidłowości wykonania Umowy.</w:t>
      </w:r>
    </w:p>
    <w:p w14:paraId="4585204F" w14:textId="77777777" w:rsidR="00385F4D" w:rsidRDefault="00D24245" w:rsidP="00385F4D">
      <w:pPr>
        <w:numPr>
          <w:ilvl w:val="1"/>
          <w:numId w:val="15"/>
        </w:numPr>
        <w:tabs>
          <w:tab w:val="left" w:pos="360"/>
        </w:tabs>
        <w:spacing w:before="240" w:line="360" w:lineRule="auto"/>
        <w:jc w:val="both"/>
        <w:rPr>
          <w:sz w:val="20"/>
          <w:szCs w:val="20"/>
        </w:rPr>
      </w:pPr>
      <w:r w:rsidRPr="00385F4D">
        <w:rPr>
          <w:sz w:val="20"/>
          <w:szCs w:val="20"/>
        </w:rPr>
        <w:t>Podwykonawstwo</w:t>
      </w:r>
    </w:p>
    <w:p w14:paraId="63C1356B"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Wykonawca może zlecić Podwykonawcy/om wskazaną w ofercie część zamówienia.</w:t>
      </w:r>
    </w:p>
    <w:p w14:paraId="1237F73B"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W trakcie realizacji umowy Wykonawca może dokonać zmiany Podwykonawcy, zrezygnować z Podwykonawcy bądź wprowadzić Podwykonawcę w zakresie nieprzewidzianym w ofercie.</w:t>
      </w:r>
    </w:p>
    <w:p w14:paraId="6B48E6F6"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 xml:space="preserve">Przed przystąpieniem do wykonania umowy Wykonawca, o ile są już znane, poda nazwy albo imiona i nazwiska </w:t>
      </w:r>
      <w:r w:rsidRPr="00385F4D">
        <w:rPr>
          <w:bCs/>
          <w:sz w:val="20"/>
          <w:szCs w:val="20"/>
        </w:rPr>
        <w:t xml:space="preserve">oraz </w:t>
      </w:r>
      <w:r w:rsidRPr="00385F4D">
        <w:rPr>
          <w:sz w:val="20"/>
          <w:szCs w:val="20"/>
        </w:rPr>
        <w:t>dane kontaktowe Podwykonawców i osób do kontaktu z nimi,</w:t>
      </w:r>
      <w:r>
        <w:t xml:space="preserve"> </w:t>
      </w:r>
      <w:r w:rsidRPr="00385F4D">
        <w:rPr>
          <w:sz w:val="20"/>
          <w:szCs w:val="20"/>
        </w:rPr>
        <w:t>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12EF2610"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Jeżeli zmiana lub rezygnacja z Podwykonawcy dotyczy podmiotu, na którego zasoby Wykonawca powoływał się, na zasadach określonych w art. 118 ustawy Prawo zamówień publicznych, w celu wykazania spełniania warunków udziału w postępowaniu, o których mowa w art. 112 ust. 2 tej ustawy, Wykonawca jest obowiązany wykazać Zamawiającemu, iż proponowany inny Podwykonawca lub Wykonawca samodzielnie spełnia je w stopniu nie mniejszym niż wymagany w trakcie postępowania o udzielenie zamówienia.</w:t>
      </w:r>
    </w:p>
    <w:p w14:paraId="49BEE6E8" w14:textId="77777777" w:rsidR="00385F4D" w:rsidRDefault="00D24245" w:rsidP="00385F4D">
      <w:pPr>
        <w:numPr>
          <w:ilvl w:val="2"/>
          <w:numId w:val="15"/>
        </w:numPr>
        <w:tabs>
          <w:tab w:val="left" w:pos="360"/>
        </w:tabs>
        <w:spacing w:before="240" w:line="360" w:lineRule="auto"/>
        <w:jc w:val="both"/>
        <w:rPr>
          <w:sz w:val="20"/>
          <w:szCs w:val="20"/>
        </w:rPr>
      </w:pPr>
      <w:r w:rsidRPr="00385F4D">
        <w:t>Wykonanie części/zakresu przedmiotu umowy w podwykonawstwie nie zwalnia Wykonawcy od odpowiedzialności i zobowiązań wynikających z warunków umowy. Wykonawca będzie odpowiedzialny za działania, uchybienia i zaniedbania Podwykonawcy jak za własne działanie lub zaniechanie.</w:t>
      </w:r>
    </w:p>
    <w:p w14:paraId="17222DA6"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Wierzytelność wynikająca z niniejszej umowy nie może być przedmiotem cesji na rzecz osób trzecich bez zgody Zamawiającego.</w:t>
      </w:r>
    </w:p>
    <w:p w14:paraId="34929339"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 xml:space="preserve">Wykonawca, Podwykonawca lub dalszy Podwykonawca zamówienia zamierzający zawrzeć umowę o podwykonawstwo, której przedmiotem są roboty budowlane, jest obowiązany w trakcie realizacji zamówienia publicznego na roboty budowlane do przedłożenia Zamawiającemu projektu tej umowy, a także projektu jej zmiany, przy czym Podwykonawca lub dalszy Podwykonawca jest obowiązany dołączyć zgodę Wykonawcy na zawarcie umowy </w:t>
      </w:r>
      <w:r w:rsidRPr="00385F4D">
        <w:rPr>
          <w:sz w:val="20"/>
          <w:szCs w:val="20"/>
        </w:rPr>
        <w:br/>
        <w:t>o podwykonawstwo o treści zgodnej z projektem umowy.</w:t>
      </w:r>
    </w:p>
    <w:p w14:paraId="04A8A0A8" w14:textId="77777777" w:rsidR="00B163A9" w:rsidRDefault="00D24245" w:rsidP="00B163A9">
      <w:pPr>
        <w:numPr>
          <w:ilvl w:val="2"/>
          <w:numId w:val="15"/>
        </w:numPr>
        <w:tabs>
          <w:tab w:val="left" w:pos="360"/>
        </w:tabs>
        <w:spacing w:before="240" w:line="360" w:lineRule="auto"/>
        <w:jc w:val="both"/>
        <w:rPr>
          <w:sz w:val="20"/>
          <w:szCs w:val="20"/>
        </w:rPr>
      </w:pPr>
      <w:r w:rsidRPr="00385F4D">
        <w:rPr>
          <w:sz w:val="20"/>
          <w:szCs w:val="20"/>
        </w:rPr>
        <w:t>Każdy projekt umowy o podwykonawstwo oraz umowa o podwykonawstwo powinny mieć formę pisemną i muszą zawierać w szczególności postanowienia dotyczące:</w:t>
      </w:r>
    </w:p>
    <w:p w14:paraId="50B7144C"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zakresu robót przewidzianych do wykonania,</w:t>
      </w:r>
    </w:p>
    <w:p w14:paraId="36B4CDAC"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terminu realizacji robót,</w:t>
      </w:r>
    </w:p>
    <w:p w14:paraId="69041BC6" w14:textId="77777777" w:rsidR="00B163A9" w:rsidRDefault="00385F4D" w:rsidP="00B163A9">
      <w:pPr>
        <w:numPr>
          <w:ilvl w:val="3"/>
          <w:numId w:val="15"/>
        </w:numPr>
        <w:tabs>
          <w:tab w:val="left" w:pos="360"/>
        </w:tabs>
        <w:spacing w:line="360" w:lineRule="auto"/>
        <w:ind w:hanging="11"/>
        <w:jc w:val="both"/>
        <w:rPr>
          <w:sz w:val="20"/>
          <w:szCs w:val="20"/>
        </w:rPr>
      </w:pPr>
      <w:r w:rsidRPr="00B163A9">
        <w:rPr>
          <w:sz w:val="20"/>
          <w:szCs w:val="20"/>
        </w:rPr>
        <w:t>w</w:t>
      </w:r>
      <w:r w:rsidR="00D24245" w:rsidRPr="00B163A9">
        <w:rPr>
          <w:sz w:val="20"/>
          <w:szCs w:val="20"/>
        </w:rPr>
        <w:t>ynagrodzenia i zasad płatności za wykonanie robót,</w:t>
      </w:r>
    </w:p>
    <w:p w14:paraId="1ACF29CD" w14:textId="77777777" w:rsidR="00B163A9" w:rsidRDefault="00D24245" w:rsidP="00B163A9">
      <w:pPr>
        <w:numPr>
          <w:ilvl w:val="3"/>
          <w:numId w:val="15"/>
        </w:numPr>
        <w:tabs>
          <w:tab w:val="clear" w:pos="720"/>
        </w:tabs>
        <w:spacing w:line="360" w:lineRule="auto"/>
        <w:ind w:hanging="11"/>
        <w:jc w:val="both"/>
        <w:rPr>
          <w:sz w:val="20"/>
          <w:szCs w:val="20"/>
        </w:rPr>
      </w:pPr>
      <w:r w:rsidRPr="00B163A9">
        <w:rPr>
          <w:sz w:val="20"/>
          <w:szCs w:val="20"/>
        </w:rPr>
        <w:t>terminu zapłaty wynagrodzenia Podwykonawcy lub dalszemu Podwykonawcy, z zastrzeżeniem, że termin ten nie</w:t>
      </w:r>
      <w:r w:rsidR="00B163A9">
        <w:rPr>
          <w:sz w:val="20"/>
          <w:szCs w:val="20"/>
        </w:rPr>
        <w:t xml:space="preserve"> </w:t>
      </w:r>
      <w:r w:rsidRPr="00B163A9">
        <w:rPr>
          <w:sz w:val="20"/>
          <w:szCs w:val="20"/>
        </w:rPr>
        <w:t xml:space="preserve">może być dłuższy niż 30 dni od dnia doręczenia Wykonawcy, Podwykonawcy lub dalszemu </w:t>
      </w:r>
      <w:r w:rsidRPr="00B163A9">
        <w:rPr>
          <w:sz w:val="20"/>
          <w:szCs w:val="20"/>
        </w:rPr>
        <w:lastRenderedPageBreak/>
        <w:t>Podwykonawcy faktury lub rachunku, potwierdzających wykonanie zleconej Podwykonawcy lub dalszemu Podwykonawcy roboty budowlanej,</w:t>
      </w:r>
    </w:p>
    <w:p w14:paraId="4F16146D"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rozwiązania umowy z Podwykonawcą w przypadku rozwiązania niniejszej umowy.</w:t>
      </w:r>
    </w:p>
    <w:p w14:paraId="29C35D5C" w14:textId="77777777" w:rsidR="00B163A9" w:rsidRDefault="00D24245" w:rsidP="00B163A9">
      <w:pPr>
        <w:numPr>
          <w:ilvl w:val="2"/>
          <w:numId w:val="15"/>
        </w:numPr>
        <w:tabs>
          <w:tab w:val="left" w:pos="360"/>
        </w:tabs>
        <w:spacing w:line="360" w:lineRule="auto"/>
        <w:jc w:val="both"/>
        <w:rPr>
          <w:sz w:val="20"/>
          <w:szCs w:val="20"/>
        </w:rPr>
      </w:pPr>
      <w:r w:rsidRPr="00B163A9">
        <w:rPr>
          <w:rFonts w:eastAsia="Arial"/>
          <w:sz w:val="20"/>
          <w:szCs w:val="20"/>
        </w:rPr>
        <w:t>Każdy projekt umowy o podwykonawstwo oraz umowa o podwykonawstwo musi również zawierać klauzulę o następującej treści: „W przypadku nie zapłacenia przez Wykonawcę wynagrodzenia Podwykonawcy lub dalszemu Podwykonawcy za wykonane przez Podwykonawcę lub dalszego Podwykonawcę roboty, Zamawiający zapłaci Podwykonawcy lub dalszemu Podwykonawcy żądaną kwotę wynagrodzenia, jednakże nie wyższą, niż kwota wynikająca z obmiaru robót wykonanych przez Podwykonawcę lub dalszego Podwykonawcę, zatwierdzonego przez Zamawiającego, przy cenach jednostkowych zawartych w kosztorysie ofertowym Wykonawcy stanowiącym część oferty”.</w:t>
      </w:r>
    </w:p>
    <w:p w14:paraId="089245E7" w14:textId="77777777" w:rsidR="00B163A9" w:rsidRDefault="00D24245" w:rsidP="00B163A9">
      <w:pPr>
        <w:numPr>
          <w:ilvl w:val="2"/>
          <w:numId w:val="15"/>
        </w:numPr>
        <w:tabs>
          <w:tab w:val="left" w:pos="360"/>
        </w:tabs>
        <w:spacing w:line="360" w:lineRule="auto"/>
        <w:jc w:val="both"/>
        <w:rPr>
          <w:sz w:val="20"/>
          <w:szCs w:val="20"/>
        </w:rPr>
      </w:pPr>
      <w:r w:rsidRPr="00B163A9">
        <w:rPr>
          <w:rFonts w:eastAsia="Arial"/>
          <w:sz w:val="20"/>
          <w:szCs w:val="20"/>
        </w:rPr>
        <w:t>W przypadku wykonywania robót przez Podwykonawcę lub dalszego Podwykonawcę, do umowy podwykonawczej należy załączyć kosztorys dotyczący wykonania robót określonych w umowie podwykonawczej, przy czym suma ww. elementów nie może być wyższa odpowiednio od kwoty lub kwot wskazanych w kosztorysie ofertowym Wykonawcy odpowiadających zakresowi robót przewidzianych w umowie podwykonawczej.</w:t>
      </w:r>
    </w:p>
    <w:p w14:paraId="395847F4" w14:textId="77777777" w:rsidR="00B163A9" w:rsidRDefault="00D24245" w:rsidP="00B163A9">
      <w:pPr>
        <w:numPr>
          <w:ilvl w:val="2"/>
          <w:numId w:val="15"/>
        </w:numPr>
        <w:tabs>
          <w:tab w:val="left" w:pos="360"/>
        </w:tabs>
        <w:spacing w:line="360" w:lineRule="auto"/>
        <w:jc w:val="both"/>
        <w:rPr>
          <w:sz w:val="20"/>
          <w:szCs w:val="20"/>
        </w:rPr>
      </w:pPr>
      <w:r w:rsidRPr="00B163A9">
        <w:rPr>
          <w:sz w:val="20"/>
          <w:szCs w:val="20"/>
        </w:rPr>
        <w:t>Zamawiający w terminie 7 dni może zgłosić pisemne zastrzeżenia do projektu umowy o podwykonawstwo, której przedmiotem zamówienia są roboty budowlane, w przypadku:</w:t>
      </w:r>
    </w:p>
    <w:p w14:paraId="5D5C9C46"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niespełnienia wymagań określonych w SWZ,</w:t>
      </w:r>
    </w:p>
    <w:p w14:paraId="3B37160F"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gdy określa termin zapłaty wynagrodzenia dłuższy niż 30 dni.</w:t>
      </w:r>
    </w:p>
    <w:p w14:paraId="3ED72631" w14:textId="77777777" w:rsidR="00B163A9" w:rsidRDefault="00D24245" w:rsidP="00B163A9">
      <w:pPr>
        <w:numPr>
          <w:ilvl w:val="2"/>
          <w:numId w:val="15"/>
        </w:numPr>
        <w:tabs>
          <w:tab w:val="left" w:pos="360"/>
        </w:tabs>
        <w:spacing w:line="360" w:lineRule="auto"/>
        <w:jc w:val="both"/>
        <w:rPr>
          <w:sz w:val="20"/>
          <w:szCs w:val="20"/>
        </w:rPr>
      </w:pPr>
      <w:r w:rsidRPr="00B163A9">
        <w:rPr>
          <w:sz w:val="20"/>
          <w:szCs w:val="20"/>
        </w:rPr>
        <w:t>Niezgłoszenie pisemnych zastrzeżeń przez Zamawiającego do przedłożonego mu projektu umowy o podwykonawstwo, której przedmiotem są roboty budowlane, w terminie 7 dni uważa się za akceptację projektu umowy przez Zamawiającego.</w:t>
      </w:r>
    </w:p>
    <w:p w14:paraId="585A135E" w14:textId="77777777" w:rsidR="00B163A9" w:rsidRDefault="00D24245" w:rsidP="00B163A9">
      <w:pPr>
        <w:numPr>
          <w:ilvl w:val="2"/>
          <w:numId w:val="15"/>
        </w:numPr>
        <w:tabs>
          <w:tab w:val="left" w:pos="360"/>
        </w:tabs>
        <w:spacing w:line="360" w:lineRule="auto"/>
        <w:jc w:val="both"/>
        <w:rPr>
          <w:sz w:val="20"/>
          <w:szCs w:val="20"/>
        </w:rPr>
      </w:pPr>
      <w:r w:rsidRPr="00B163A9">
        <w:rPr>
          <w:sz w:val="20"/>
          <w:szCs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BE8273E" w14:textId="77777777" w:rsidR="008C7357" w:rsidRDefault="00D24245" w:rsidP="008C7357">
      <w:pPr>
        <w:numPr>
          <w:ilvl w:val="2"/>
          <w:numId w:val="15"/>
        </w:numPr>
        <w:tabs>
          <w:tab w:val="left" w:pos="360"/>
        </w:tabs>
        <w:spacing w:line="360" w:lineRule="auto"/>
        <w:jc w:val="both"/>
        <w:rPr>
          <w:sz w:val="20"/>
          <w:szCs w:val="20"/>
        </w:rPr>
      </w:pPr>
      <w:r w:rsidRPr="00B163A9">
        <w:rPr>
          <w:sz w:val="20"/>
          <w:szCs w:val="20"/>
        </w:rPr>
        <w:t>Zamawiający w terminie 7 dni zgłasza pisemny sprzeciw do umowy o podwykonawstwo, której przedmiotem są roboty budowlane, w przypadku:</w:t>
      </w:r>
    </w:p>
    <w:p w14:paraId="393F115D" w14:textId="77777777" w:rsidR="008C7357" w:rsidRDefault="00D24245" w:rsidP="008C7357">
      <w:pPr>
        <w:numPr>
          <w:ilvl w:val="3"/>
          <w:numId w:val="15"/>
        </w:numPr>
        <w:tabs>
          <w:tab w:val="left" w:pos="360"/>
        </w:tabs>
        <w:spacing w:line="360" w:lineRule="auto"/>
        <w:ind w:hanging="11"/>
        <w:jc w:val="both"/>
        <w:rPr>
          <w:sz w:val="20"/>
          <w:szCs w:val="20"/>
        </w:rPr>
      </w:pPr>
      <w:r w:rsidRPr="008C7357">
        <w:rPr>
          <w:sz w:val="20"/>
          <w:szCs w:val="20"/>
        </w:rPr>
        <w:t>niespełnienia wymagań określonych w SWZ,</w:t>
      </w:r>
    </w:p>
    <w:p w14:paraId="693D451D" w14:textId="77777777" w:rsidR="008C7357" w:rsidRDefault="00D24245" w:rsidP="008C7357">
      <w:pPr>
        <w:numPr>
          <w:ilvl w:val="3"/>
          <w:numId w:val="15"/>
        </w:numPr>
        <w:tabs>
          <w:tab w:val="left" w:pos="360"/>
        </w:tabs>
        <w:spacing w:line="360" w:lineRule="auto"/>
        <w:ind w:hanging="11"/>
        <w:jc w:val="both"/>
        <w:rPr>
          <w:sz w:val="20"/>
          <w:szCs w:val="20"/>
        </w:rPr>
      </w:pPr>
      <w:r w:rsidRPr="008C7357">
        <w:rPr>
          <w:sz w:val="20"/>
          <w:szCs w:val="20"/>
        </w:rPr>
        <w:t>gdy określa termin zapłaty wynagrodzenia dłuższy niż 30 dni.</w:t>
      </w:r>
    </w:p>
    <w:p w14:paraId="798BC469"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Nie zgłoszenie pisemnego sprzeciwu do przedłożonej umowy o podwykonawstwo, której przedmiotem są roboty budowlane, w terminie 7 dni uważa się za akceptację umowy przez Zamawiającego.</w:t>
      </w:r>
    </w:p>
    <w:p w14:paraId="10D34CE8"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SWZ, jako niepodlegający niniejszemu obowiązkowi. </w:t>
      </w:r>
    </w:p>
    <w:p w14:paraId="75082EEC"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W przypadku, o którym mowa w ust. 6.2.16, jeżeli termin zapłaty wynagrodzenia jest dłuższy niż 30 dni, Zamawiający poinformuje o tym Wykonawcę i wzywa go do doprowadzenia do zmiany tej umowy pod rygorem wystąpienia o zapłatę kary umownej.</w:t>
      </w:r>
    </w:p>
    <w:p w14:paraId="4AA4F723"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 xml:space="preserve">Zamawiający dokona bezpośredniej zapłaty wymagalnego wynagrodzenia przysługującego Podwykonawcy lub dalszemu Podwykonawcy, który zawarł zaakceptowaną przez Zamawiającego umowę o podwykonawstwo, której </w:t>
      </w:r>
      <w:r w:rsidRPr="008C7357">
        <w:rPr>
          <w:sz w:val="20"/>
          <w:szCs w:val="20"/>
        </w:rPr>
        <w:lastRenderedPageBreak/>
        <w:t>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01738E88"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Wynagrodzenie, o którym mowa w ust. 6.2.18,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FDD15BD"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Bezpośrednia zapłata obejmuje wyłącznie należne wynagrodzenie, bez odsetek należnych Podwykonawcy lub dalszemu Podwykonawcy.</w:t>
      </w:r>
    </w:p>
    <w:p w14:paraId="73A42347"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Przed dokonaniem bezpośredniej zapłaty Zamawiający umożliwi Wykonawcy zgłoszenie pisemnych uwag dotyczących zasadności bezpośredniej zapłaty wynagrodzenia Podwykonawcy lub dalszemu Podwykonawcy, o których mowa w ust. 6.2.18, w terminie 7 dni od dnia doręczenia tej informacji.</w:t>
      </w:r>
    </w:p>
    <w:p w14:paraId="4E238A39"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W przypadku zgłoszenia uwag, o których mowa w ust. 6.2.21, w przewidzianym terminie Zamawiający może:</w:t>
      </w:r>
    </w:p>
    <w:p w14:paraId="37052969" w14:textId="77777777" w:rsidR="008C7357" w:rsidRDefault="00D24245" w:rsidP="008C7357">
      <w:pPr>
        <w:numPr>
          <w:ilvl w:val="3"/>
          <w:numId w:val="15"/>
        </w:numPr>
        <w:tabs>
          <w:tab w:val="left" w:pos="360"/>
        </w:tabs>
        <w:spacing w:line="360" w:lineRule="auto"/>
        <w:ind w:hanging="11"/>
        <w:jc w:val="both"/>
        <w:rPr>
          <w:sz w:val="20"/>
          <w:szCs w:val="20"/>
        </w:rPr>
      </w:pPr>
      <w:r w:rsidRPr="008C7357">
        <w:rPr>
          <w:sz w:val="20"/>
          <w:szCs w:val="20"/>
        </w:rPr>
        <w:t>nie dokonać bezpośredniej zapłaty wynagrodzenia Podwykonawcy lub dalszemu Podwykonawcy, jeżeli Wykonawca</w:t>
      </w:r>
      <w:r w:rsidR="008C7357">
        <w:rPr>
          <w:sz w:val="20"/>
          <w:szCs w:val="20"/>
        </w:rPr>
        <w:t xml:space="preserve"> </w:t>
      </w:r>
      <w:r w:rsidRPr="008C7357">
        <w:rPr>
          <w:sz w:val="20"/>
          <w:szCs w:val="20"/>
        </w:rPr>
        <w:t>wykaże niezasadność takiej zapłaty, albo</w:t>
      </w:r>
    </w:p>
    <w:p w14:paraId="0C7004AA" w14:textId="77777777" w:rsidR="008C7357" w:rsidRDefault="00D24245" w:rsidP="008C7357">
      <w:pPr>
        <w:numPr>
          <w:ilvl w:val="3"/>
          <w:numId w:val="15"/>
        </w:numPr>
        <w:tabs>
          <w:tab w:val="left" w:pos="360"/>
        </w:tabs>
        <w:spacing w:line="360" w:lineRule="auto"/>
        <w:ind w:firstLine="131"/>
        <w:jc w:val="both"/>
        <w:rPr>
          <w:sz w:val="20"/>
          <w:szCs w:val="20"/>
        </w:rPr>
      </w:pPr>
      <w:r w:rsidRPr="008C7357">
        <w:rPr>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r w:rsidR="008C7357">
        <w:rPr>
          <w:sz w:val="20"/>
          <w:szCs w:val="20"/>
        </w:rPr>
        <w:t xml:space="preserve"> </w:t>
      </w:r>
    </w:p>
    <w:p w14:paraId="75B7EF31" w14:textId="77777777" w:rsidR="008C7357" w:rsidRDefault="00D24245" w:rsidP="008C7357">
      <w:pPr>
        <w:numPr>
          <w:ilvl w:val="3"/>
          <w:numId w:val="15"/>
        </w:numPr>
        <w:tabs>
          <w:tab w:val="left" w:pos="360"/>
        </w:tabs>
        <w:spacing w:line="360" w:lineRule="auto"/>
        <w:ind w:firstLine="131"/>
        <w:jc w:val="both"/>
        <w:rPr>
          <w:sz w:val="20"/>
          <w:szCs w:val="20"/>
        </w:rPr>
      </w:pPr>
      <w:r w:rsidRPr="008C7357">
        <w:rPr>
          <w:sz w:val="20"/>
          <w:szCs w:val="20"/>
        </w:rPr>
        <w:t>dokonać bezpośredniej zapłaty wynagrodzenia Podwykonawcy lub dalszemu Podwykonawcy, jeżeli Podwykonawca lub dalszy Podwykonawca wykaże zasadność takiej zapłaty.</w:t>
      </w:r>
    </w:p>
    <w:p w14:paraId="5C694155"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W przypadku dokonania bezpośredniej zapłaty Podwykonawcy lub dalszemu Podwykonawcy, o których mowa w ust. 6.2.18, Zamawiający potrąci kwotę wypłaconego wynagrodzenia z wynagrodzenia należnego Wykonawcy, na co Wykonawca wyraża zgodę.</w:t>
      </w:r>
    </w:p>
    <w:p w14:paraId="28230FAD" w14:textId="77777777" w:rsidR="00726512" w:rsidRDefault="00D24245" w:rsidP="00726512">
      <w:pPr>
        <w:numPr>
          <w:ilvl w:val="2"/>
          <w:numId w:val="15"/>
        </w:numPr>
        <w:tabs>
          <w:tab w:val="left" w:pos="360"/>
        </w:tabs>
        <w:spacing w:line="360" w:lineRule="auto"/>
        <w:jc w:val="both"/>
        <w:rPr>
          <w:sz w:val="20"/>
          <w:szCs w:val="20"/>
        </w:rPr>
      </w:pPr>
      <w:r w:rsidRPr="008C7357">
        <w:rPr>
          <w:sz w:val="20"/>
          <w:szCs w:val="20"/>
        </w:rPr>
        <w:t>Konieczność wielokrotnego dokonywania bezpośredniej zapłaty Podwykonawcy lub dalszemu Podwykonawcy, o których mowa w ust. 6.2.18, lub konieczność dokonania bezpośrednich zapłat na sumę większą niż 5% wartości umowy może stanowić podstawę do odstąpienia od umowy w sprawie zamówienia publicznego przez Zamawiającego.</w:t>
      </w:r>
    </w:p>
    <w:p w14:paraId="00D23B80" w14:textId="77777777" w:rsidR="00726512" w:rsidRDefault="00D24245" w:rsidP="00726512">
      <w:pPr>
        <w:numPr>
          <w:ilvl w:val="2"/>
          <w:numId w:val="15"/>
        </w:numPr>
        <w:tabs>
          <w:tab w:val="left" w:pos="360"/>
        </w:tabs>
        <w:spacing w:line="360" w:lineRule="auto"/>
        <w:jc w:val="both"/>
        <w:rPr>
          <w:sz w:val="20"/>
          <w:szCs w:val="20"/>
        </w:rPr>
      </w:pPr>
      <w:r w:rsidRPr="00726512">
        <w:rPr>
          <w:sz w:val="20"/>
          <w:szCs w:val="20"/>
        </w:rPr>
        <w:t>W przypadku występowania płatności, do których uprawnieni są Podwykonawcy, Wykonawca wraz z własną fakturą przedłoży Zamawiającemu dowód zapłaty należności na rzecz Podwykonawców i dalszych Podwykonawców z tytułu prac objętych w poprzedniej fakturze. W przypadku nieprzedstawienia przez Wykonawcę wszystkich dowodów zapłaty, Zamawiający wstrzyma wypłatę należnego wynagrodzenia za odebrane roboty budowlane, w części równej sumie kwot wynikających z nieprzedstawionych dowodów zapłaty.</w:t>
      </w:r>
    </w:p>
    <w:p w14:paraId="5EADE891" w14:textId="77777777" w:rsidR="00726512" w:rsidRDefault="00D24245" w:rsidP="00726512">
      <w:pPr>
        <w:numPr>
          <w:ilvl w:val="2"/>
          <w:numId w:val="15"/>
        </w:numPr>
        <w:tabs>
          <w:tab w:val="left" w:pos="360"/>
        </w:tabs>
        <w:spacing w:line="360" w:lineRule="auto"/>
        <w:jc w:val="both"/>
        <w:rPr>
          <w:sz w:val="20"/>
          <w:szCs w:val="20"/>
        </w:rPr>
      </w:pPr>
      <w:r w:rsidRPr="00726512">
        <w:rPr>
          <w:sz w:val="20"/>
          <w:szCs w:val="20"/>
        </w:rPr>
        <w:t>Wykonawca ponosi wobec Zamawiającego pełną odpowiedzialność za roboty wykonane przez Podwykonawców.</w:t>
      </w:r>
    </w:p>
    <w:p w14:paraId="4786C630" w14:textId="77777777" w:rsidR="00726512" w:rsidRPr="00726512" w:rsidRDefault="00D24245" w:rsidP="00726512">
      <w:pPr>
        <w:numPr>
          <w:ilvl w:val="1"/>
          <w:numId w:val="15"/>
        </w:numPr>
        <w:tabs>
          <w:tab w:val="left" w:pos="360"/>
        </w:tabs>
        <w:spacing w:line="360" w:lineRule="auto"/>
        <w:jc w:val="both"/>
        <w:rPr>
          <w:sz w:val="20"/>
          <w:szCs w:val="20"/>
        </w:rPr>
      </w:pPr>
      <w:r w:rsidRPr="00726512">
        <w:rPr>
          <w:sz w:val="20"/>
        </w:rPr>
        <w:t>Zatrudnienie na podstawie stosunku pracy</w:t>
      </w:r>
    </w:p>
    <w:p w14:paraId="794036AD" w14:textId="77777777" w:rsidR="00726512" w:rsidRPr="00726512" w:rsidRDefault="00D24245" w:rsidP="00726512">
      <w:pPr>
        <w:numPr>
          <w:ilvl w:val="3"/>
          <w:numId w:val="15"/>
        </w:numPr>
        <w:tabs>
          <w:tab w:val="left" w:pos="360"/>
        </w:tabs>
        <w:spacing w:line="360" w:lineRule="auto"/>
        <w:ind w:hanging="294"/>
        <w:jc w:val="both"/>
        <w:rPr>
          <w:sz w:val="20"/>
          <w:szCs w:val="20"/>
        </w:rPr>
      </w:pPr>
      <w:r w:rsidRPr="00726512">
        <w:rPr>
          <w:sz w:val="20"/>
        </w:rPr>
        <w:t>Wykonawca zobowiązuje się, że pracownicy świadczący czynności opisane w ust. 2 będą w okresie realizacji umowy</w:t>
      </w:r>
      <w:r w:rsidR="00726512">
        <w:rPr>
          <w:sz w:val="20"/>
        </w:rPr>
        <w:t xml:space="preserve"> </w:t>
      </w:r>
      <w:r w:rsidRPr="00726512">
        <w:rPr>
          <w:sz w:val="20"/>
        </w:rPr>
        <w:t>zatrudnieni na podstawie umowy o pracę w rozumieniu przepisów ustawy z dnia 26 czerwca 1974 r. - Kodeks pracy.</w:t>
      </w:r>
    </w:p>
    <w:p w14:paraId="048FF027" w14:textId="77777777" w:rsidR="00726512" w:rsidRPr="00726512" w:rsidRDefault="00D24245" w:rsidP="00726512">
      <w:pPr>
        <w:numPr>
          <w:ilvl w:val="3"/>
          <w:numId w:val="15"/>
        </w:numPr>
        <w:tabs>
          <w:tab w:val="left" w:pos="360"/>
        </w:tabs>
        <w:spacing w:line="360" w:lineRule="auto"/>
        <w:ind w:hanging="294"/>
        <w:jc w:val="both"/>
        <w:rPr>
          <w:sz w:val="20"/>
          <w:szCs w:val="20"/>
        </w:rPr>
      </w:pPr>
      <w:r w:rsidRPr="00726512">
        <w:rPr>
          <w:sz w:val="20"/>
        </w:rPr>
        <w:t>Czynności, które muszą być wykonywane przez pracowników Wykonawcy lub Podwykonawcy zatrudnionych na umowę o pracę:</w:t>
      </w:r>
      <w:r w:rsidR="00726512">
        <w:rPr>
          <w:sz w:val="20"/>
        </w:rPr>
        <w:t xml:space="preserve"> 1) </w:t>
      </w:r>
      <w:r w:rsidR="003362F6" w:rsidRPr="00726512">
        <w:rPr>
          <w:sz w:val="20"/>
        </w:rPr>
        <w:t xml:space="preserve">……………………………….  </w:t>
      </w:r>
    </w:p>
    <w:p w14:paraId="067F15C1" w14:textId="20FCBC18" w:rsidR="00557653" w:rsidRPr="00726512" w:rsidRDefault="00D24245" w:rsidP="00726512">
      <w:pPr>
        <w:numPr>
          <w:ilvl w:val="3"/>
          <w:numId w:val="15"/>
        </w:numPr>
        <w:tabs>
          <w:tab w:val="left" w:pos="360"/>
        </w:tabs>
        <w:spacing w:line="360" w:lineRule="auto"/>
        <w:ind w:hanging="294"/>
        <w:jc w:val="both"/>
        <w:rPr>
          <w:sz w:val="20"/>
          <w:szCs w:val="20"/>
        </w:rPr>
      </w:pPr>
      <w:r w:rsidRPr="00726512">
        <w:rPr>
          <w:sz w:val="20"/>
        </w:rPr>
        <w:t>W trakcie realizacji zamówienia Zamawiający uprawniony jest do wykonywania czynności kontrolnych wobec Wykonawcy odnośnie spełniania przez Wykonawcę lub Podwykonawcę</w:t>
      </w:r>
      <w:r w:rsidRPr="00726512">
        <w:t xml:space="preserve"> </w:t>
      </w:r>
      <w:r w:rsidRPr="00726512">
        <w:rPr>
          <w:sz w:val="20"/>
        </w:rPr>
        <w:t xml:space="preserve">wymogu zatrudnienia na podstawie </w:t>
      </w:r>
      <w:r w:rsidRPr="00726512">
        <w:rPr>
          <w:sz w:val="20"/>
        </w:rPr>
        <w:lastRenderedPageBreak/>
        <w:t xml:space="preserve">umowy o pracę osób wykonujących wskazane w ust. 2 czynności. Zamawiający uprawniony jest w szczególności do: </w:t>
      </w:r>
    </w:p>
    <w:p w14:paraId="54724F0D" w14:textId="77777777" w:rsidR="00557653" w:rsidRDefault="00D24245">
      <w:pPr>
        <w:pStyle w:val="Tekstpodstawowy"/>
        <w:spacing w:after="0" w:line="360" w:lineRule="auto"/>
        <w:ind w:left="851"/>
        <w:rPr>
          <w:sz w:val="20"/>
        </w:rPr>
      </w:pPr>
      <w:r>
        <w:rPr>
          <w:sz w:val="20"/>
        </w:rPr>
        <w:t>1)żądania oświadczeń i dokumentów w zakresie potwierdzenia spełniania ww. wymogów i dokonywania ich oceny,</w:t>
      </w:r>
    </w:p>
    <w:p w14:paraId="404F7991" w14:textId="77777777" w:rsidR="00557653" w:rsidRDefault="00D24245">
      <w:pPr>
        <w:pStyle w:val="Tekstpodstawowy"/>
        <w:spacing w:after="0" w:line="360" w:lineRule="auto"/>
        <w:ind w:left="851"/>
        <w:rPr>
          <w:sz w:val="20"/>
        </w:rPr>
      </w:pPr>
      <w:r>
        <w:rPr>
          <w:sz w:val="20"/>
        </w:rPr>
        <w:t>2)żądania wyjaśnień w przypadku wątpliwości w zakresie potwierdzenia spełniania ww. wymogów,</w:t>
      </w:r>
    </w:p>
    <w:p w14:paraId="22AE6A33" w14:textId="77777777" w:rsidR="00726512" w:rsidRDefault="00D24245" w:rsidP="00726512">
      <w:pPr>
        <w:pStyle w:val="Tekstpodstawowy"/>
        <w:spacing w:after="0" w:line="360" w:lineRule="auto"/>
        <w:ind w:left="851"/>
        <w:rPr>
          <w:sz w:val="20"/>
        </w:rPr>
      </w:pPr>
      <w:r>
        <w:rPr>
          <w:sz w:val="20"/>
        </w:rPr>
        <w:t>3)przeprowadzania kontroli na miejscu wykonywania świadczenia.</w:t>
      </w:r>
    </w:p>
    <w:p w14:paraId="0BDBEDB0" w14:textId="250DEF9F" w:rsidR="00557653" w:rsidRDefault="00D24245" w:rsidP="00726512">
      <w:pPr>
        <w:pStyle w:val="Tekstpodstawowy"/>
        <w:numPr>
          <w:ilvl w:val="0"/>
          <w:numId w:val="36"/>
        </w:numPr>
        <w:spacing w:after="0" w:line="360" w:lineRule="auto"/>
        <w:ind w:left="709" w:hanging="283"/>
        <w:rPr>
          <w:sz w:val="20"/>
        </w:rPr>
      </w:pPr>
      <w:r>
        <w:rPr>
          <w:sz w:val="20"/>
        </w:rPr>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2 czynności w trakcie realizacji zamówienia:</w:t>
      </w:r>
    </w:p>
    <w:p w14:paraId="0F3A2932" w14:textId="77777777" w:rsidR="00557653" w:rsidRDefault="00D24245">
      <w:pPr>
        <w:pStyle w:val="Tekstpodstawowy"/>
        <w:spacing w:after="0" w:line="360" w:lineRule="auto"/>
        <w:ind w:left="851"/>
        <w:rPr>
          <w:sz w:val="20"/>
        </w:rPr>
      </w:pPr>
      <w:r>
        <w:rPr>
          <w:sz w:val="20"/>
        </w:rPr>
        <w:t xml:space="preserve">1)oświadczenie zatrudnionego pracownika lub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0"/>
        </w:rPr>
        <w:br/>
        <w:t>i nazwisk tych osób, rodzaju umowy o pracę i wymiaru etatu oraz podpis osoby uprawnionej do złożenia oświadczenia w imieniu Wykonawcy lub Podwykonawcy;</w:t>
      </w:r>
    </w:p>
    <w:p w14:paraId="454B15BE" w14:textId="77777777" w:rsidR="00557653" w:rsidRDefault="00D24245">
      <w:pPr>
        <w:pStyle w:val="Tekstpodstawowy"/>
        <w:spacing w:after="0" w:line="360" w:lineRule="auto"/>
        <w:ind w:left="851"/>
        <w:rPr>
          <w:sz w:val="20"/>
        </w:rPr>
      </w:pPr>
      <w:r>
        <w:rPr>
          <w:sz w:val="20"/>
        </w:rPr>
        <w:t xml:space="preserve">2)poświadczoną za zgodność z oryginałem odpowiednio przez Wykonawcę lub Podwykonawcę kopię umowy/umów o pracę osób wykonujących </w:t>
      </w:r>
      <w:r>
        <w:rPr>
          <w:sz w:val="20"/>
        </w:rPr>
        <w:br/>
        <w:t>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Pr>
          <w:sz w:val="24"/>
        </w:rPr>
        <w:t xml:space="preserve"> </w:t>
      </w:r>
      <w:r>
        <w:rPr>
          <w:sz w:val="20"/>
        </w:rPr>
        <w:t xml:space="preserve">obowiązującymi przepisami o ochronie danych osobowych (tj. w szczególności bez adresów, nr PESEL pracowników). Imię i nazwisko pracownika nie podlega </w:t>
      </w:r>
      <w:proofErr w:type="spellStart"/>
      <w:r>
        <w:rPr>
          <w:sz w:val="20"/>
        </w:rPr>
        <w:t>anonimizacji</w:t>
      </w:r>
      <w:proofErr w:type="spellEnd"/>
      <w:r>
        <w:rPr>
          <w:sz w:val="20"/>
        </w:rPr>
        <w:t>. Informacje takie jak: data zawarcia umowy, rodzaj umowy o pracę i wymiar etatu powinny być możliwe do zidentyfikowania;</w:t>
      </w:r>
    </w:p>
    <w:p w14:paraId="6C8DE4CD" w14:textId="77777777" w:rsidR="00557653" w:rsidRDefault="00D24245">
      <w:pPr>
        <w:pStyle w:val="Tekstpodstawowy"/>
        <w:spacing w:after="0" w:line="360" w:lineRule="auto"/>
        <w:ind w:left="851"/>
        <w:rPr>
          <w:sz w:val="20"/>
        </w:rPr>
      </w:pPr>
      <w:r>
        <w:rPr>
          <w:sz w:val="20"/>
        </w:rPr>
        <w:t xml:space="preserve">3)zaświadczenie właściwego oddziału ZUS, potwierdzające opłacanie przez Wykonawcę lub Podwykonawcę składek na ubezpieczenia społeczne </w:t>
      </w:r>
      <w:r>
        <w:rPr>
          <w:sz w:val="20"/>
        </w:rPr>
        <w:br/>
        <w:t>i zdrowotne z tytułu zatrudnienia na podstawie umów o pracę za ostatni okres rozliczeniowy;</w:t>
      </w:r>
    </w:p>
    <w:p w14:paraId="1A8F70F4" w14:textId="77777777" w:rsidR="00557653" w:rsidRDefault="00D24245">
      <w:pPr>
        <w:pStyle w:val="Tekstpodstawowy"/>
        <w:spacing w:after="0" w:line="360" w:lineRule="auto"/>
        <w:ind w:left="851"/>
        <w:rPr>
          <w:sz w:val="20"/>
        </w:rPr>
      </w:pPr>
      <w:r>
        <w:rPr>
          <w:sz w:val="20"/>
        </w:rPr>
        <w:t xml:space="preserve">4)poświadczoną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 o ochronie danych osobowych. Imię i nazwisko pracownika nie podlega </w:t>
      </w:r>
      <w:proofErr w:type="spellStart"/>
      <w:r>
        <w:rPr>
          <w:sz w:val="20"/>
        </w:rPr>
        <w:t>anonimizacji</w:t>
      </w:r>
      <w:proofErr w:type="spellEnd"/>
      <w:r>
        <w:rPr>
          <w:sz w:val="20"/>
        </w:rPr>
        <w:t>.</w:t>
      </w:r>
    </w:p>
    <w:p w14:paraId="5033458B" w14:textId="77777777" w:rsidR="006850DB" w:rsidRDefault="00D24245" w:rsidP="006850DB">
      <w:pPr>
        <w:pStyle w:val="Tekstpodstawowy"/>
        <w:numPr>
          <w:ilvl w:val="0"/>
          <w:numId w:val="38"/>
        </w:numPr>
        <w:spacing w:after="0" w:line="360" w:lineRule="auto"/>
        <w:rPr>
          <w:sz w:val="20"/>
        </w:rPr>
      </w:pPr>
      <w:r>
        <w:rPr>
          <w:sz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14:paraId="1FB68E09" w14:textId="30D7570C" w:rsidR="00557653" w:rsidRPr="006850DB" w:rsidRDefault="00D24245" w:rsidP="006850DB">
      <w:pPr>
        <w:pStyle w:val="Tekstpodstawowy"/>
        <w:numPr>
          <w:ilvl w:val="0"/>
          <w:numId w:val="38"/>
        </w:numPr>
        <w:spacing w:after="0" w:line="360" w:lineRule="auto"/>
        <w:rPr>
          <w:sz w:val="20"/>
        </w:rPr>
      </w:pPr>
      <w:r w:rsidRPr="006850DB">
        <w:rPr>
          <w:sz w:val="20"/>
        </w:rPr>
        <w:t>W przypadku uzasadnionych wątpliwości, co do przestrzegania prawa pracy przez Wykonawcę lub Podwykonawcę, Zamawiający może zwrócić się o przeprowadzenie kontroli przez Państwową Inspekcję Pracy.</w:t>
      </w:r>
    </w:p>
    <w:p w14:paraId="08D653D7" w14:textId="77777777" w:rsidR="0041104F" w:rsidRDefault="0041104F">
      <w:pPr>
        <w:spacing w:before="240" w:line="360" w:lineRule="auto"/>
        <w:jc w:val="center"/>
        <w:rPr>
          <w:b/>
          <w:sz w:val="20"/>
          <w:szCs w:val="20"/>
        </w:rPr>
      </w:pPr>
    </w:p>
    <w:p w14:paraId="3E774935" w14:textId="77777777" w:rsidR="0041104F" w:rsidRDefault="0041104F">
      <w:pPr>
        <w:spacing w:before="240" w:line="360" w:lineRule="auto"/>
        <w:jc w:val="center"/>
        <w:rPr>
          <w:b/>
          <w:sz w:val="20"/>
          <w:szCs w:val="20"/>
        </w:rPr>
      </w:pPr>
    </w:p>
    <w:p w14:paraId="3973A1D9" w14:textId="215B1668" w:rsidR="00557653" w:rsidRDefault="00D24245">
      <w:pPr>
        <w:spacing w:before="240" w:line="360" w:lineRule="auto"/>
        <w:jc w:val="center"/>
        <w:rPr>
          <w:sz w:val="20"/>
          <w:szCs w:val="20"/>
        </w:rPr>
      </w:pPr>
      <w:r>
        <w:rPr>
          <w:b/>
          <w:sz w:val="20"/>
          <w:szCs w:val="20"/>
        </w:rPr>
        <w:lastRenderedPageBreak/>
        <w:t>ARTYKUŁ 7</w:t>
      </w:r>
    </w:p>
    <w:p w14:paraId="2414CC9D" w14:textId="77777777" w:rsidR="00557653" w:rsidRDefault="00D24245">
      <w:pPr>
        <w:spacing w:line="360" w:lineRule="auto"/>
        <w:jc w:val="center"/>
        <w:rPr>
          <w:sz w:val="20"/>
          <w:szCs w:val="20"/>
        </w:rPr>
      </w:pPr>
      <w:r>
        <w:rPr>
          <w:sz w:val="20"/>
          <w:szCs w:val="20"/>
        </w:rPr>
        <w:t>GWARANCJA JAKOŚCI</w:t>
      </w:r>
    </w:p>
    <w:p w14:paraId="4CFA6126" w14:textId="77777777" w:rsidR="00557653" w:rsidRDefault="00D24245">
      <w:pPr>
        <w:numPr>
          <w:ilvl w:val="1"/>
          <w:numId w:val="18"/>
        </w:numPr>
        <w:tabs>
          <w:tab w:val="left" w:pos="360"/>
        </w:tabs>
        <w:spacing w:before="240" w:line="360" w:lineRule="auto"/>
        <w:jc w:val="both"/>
        <w:rPr>
          <w:sz w:val="20"/>
          <w:szCs w:val="20"/>
        </w:rPr>
      </w:pPr>
      <w:r>
        <w:rPr>
          <w:sz w:val="20"/>
          <w:szCs w:val="20"/>
        </w:rPr>
        <w:t xml:space="preserve">Wykonawca udziela 24 miesięcznej gwarancji na zrealizowany przedmiot Umowy, liczonej od dnia odbioru końcowego. </w:t>
      </w:r>
    </w:p>
    <w:p w14:paraId="3C6DDEE6" w14:textId="77777777" w:rsidR="00557653" w:rsidRDefault="00D24245">
      <w:pPr>
        <w:numPr>
          <w:ilvl w:val="1"/>
          <w:numId w:val="18"/>
        </w:numPr>
        <w:tabs>
          <w:tab w:val="left" w:pos="360"/>
        </w:tabs>
        <w:spacing w:before="240" w:line="360" w:lineRule="auto"/>
        <w:jc w:val="both"/>
        <w:rPr>
          <w:sz w:val="20"/>
          <w:szCs w:val="20"/>
        </w:rPr>
      </w:pPr>
      <w:r>
        <w:rPr>
          <w:sz w:val="20"/>
          <w:szCs w:val="20"/>
        </w:rPr>
        <w:t>Zamawiający powiadomi Wykonawcę o wszelkich ujawnionych usterkach w terminie do 21 dni od dnia ich ujawnienia.</w:t>
      </w:r>
    </w:p>
    <w:p w14:paraId="5E0CED34" w14:textId="77777777" w:rsidR="00557653" w:rsidRDefault="00D24245">
      <w:pPr>
        <w:numPr>
          <w:ilvl w:val="1"/>
          <w:numId w:val="18"/>
        </w:numPr>
        <w:tabs>
          <w:tab w:val="left" w:pos="360"/>
        </w:tabs>
        <w:spacing w:before="240" w:line="360" w:lineRule="auto"/>
        <w:jc w:val="both"/>
        <w:rPr>
          <w:sz w:val="20"/>
          <w:szCs w:val="20"/>
        </w:rPr>
      </w:pPr>
      <w:r>
        <w:rPr>
          <w:sz w:val="20"/>
          <w:szCs w:val="20"/>
        </w:rPr>
        <w:t>Wykonawca zobowiązany jest do usunięcia usterek w ciągu 14 dni od dnia doręczenia zawiadomienia o ujawnionych usterkach.</w:t>
      </w:r>
    </w:p>
    <w:p w14:paraId="30F4C0F4" w14:textId="77777777" w:rsidR="00557653" w:rsidRDefault="00D24245">
      <w:pPr>
        <w:numPr>
          <w:ilvl w:val="1"/>
          <w:numId w:val="18"/>
        </w:numPr>
        <w:tabs>
          <w:tab w:val="left" w:pos="360"/>
        </w:tabs>
        <w:spacing w:before="240" w:line="360" w:lineRule="auto"/>
        <w:jc w:val="both"/>
        <w:rPr>
          <w:sz w:val="20"/>
          <w:szCs w:val="20"/>
        </w:rPr>
      </w:pPr>
      <w:r>
        <w:rPr>
          <w:sz w:val="20"/>
          <w:szCs w:val="20"/>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w:t>
      </w:r>
    </w:p>
    <w:p w14:paraId="389B1B0C" w14:textId="77777777" w:rsidR="00557653" w:rsidRDefault="00D24245">
      <w:pPr>
        <w:numPr>
          <w:ilvl w:val="1"/>
          <w:numId w:val="18"/>
        </w:numPr>
        <w:tabs>
          <w:tab w:val="left" w:pos="360"/>
        </w:tabs>
        <w:spacing w:before="240" w:line="360" w:lineRule="auto"/>
        <w:jc w:val="both"/>
        <w:rPr>
          <w:sz w:val="20"/>
          <w:szCs w:val="20"/>
        </w:rPr>
      </w:pPr>
      <w:r>
        <w:rPr>
          <w:sz w:val="20"/>
          <w:szCs w:val="20"/>
        </w:rPr>
        <w:t>Zamawiający przy udziale Wykonawcy przeprowadzi przegląd gwarancyjny po upływie kolejno 12 i 23 miesięcy od daty podpisania protokołu odbioru końcowego.</w:t>
      </w:r>
    </w:p>
    <w:p w14:paraId="31695CFF" w14:textId="77777777" w:rsidR="00557653" w:rsidRDefault="00D24245">
      <w:pPr>
        <w:numPr>
          <w:ilvl w:val="1"/>
          <w:numId w:val="18"/>
        </w:numPr>
        <w:tabs>
          <w:tab w:val="left" w:pos="360"/>
        </w:tabs>
        <w:spacing w:before="240" w:line="360" w:lineRule="auto"/>
        <w:jc w:val="both"/>
        <w:rPr>
          <w:b/>
          <w:sz w:val="20"/>
          <w:szCs w:val="20"/>
        </w:rPr>
      </w:pPr>
      <w:r>
        <w:rPr>
          <w:sz w:val="20"/>
          <w:szCs w:val="20"/>
        </w:rPr>
        <w:t>Zamawiający wyznacza ostateczny, pogwarancyjny termin odbioru robót przed upływem terminu gwarancji ustalonego w umowie.</w:t>
      </w:r>
    </w:p>
    <w:p w14:paraId="322180F9" w14:textId="77777777" w:rsidR="00557653" w:rsidRDefault="00D24245">
      <w:pPr>
        <w:spacing w:before="240" w:line="360" w:lineRule="auto"/>
        <w:jc w:val="center"/>
        <w:rPr>
          <w:sz w:val="20"/>
          <w:szCs w:val="20"/>
        </w:rPr>
      </w:pPr>
      <w:r>
        <w:rPr>
          <w:b/>
          <w:sz w:val="20"/>
          <w:szCs w:val="20"/>
        </w:rPr>
        <w:t>ARTYKUŁ 8</w:t>
      </w:r>
    </w:p>
    <w:p w14:paraId="4A5D9E3B" w14:textId="77777777" w:rsidR="00557653" w:rsidRDefault="00D24245">
      <w:pPr>
        <w:pStyle w:val="Tekstpodstawowy21"/>
        <w:spacing w:line="360" w:lineRule="auto"/>
        <w:rPr>
          <w:sz w:val="20"/>
          <w:szCs w:val="20"/>
        </w:rPr>
      </w:pPr>
      <w:r>
        <w:rPr>
          <w:sz w:val="20"/>
          <w:szCs w:val="20"/>
        </w:rPr>
        <w:t>ODPOWIEDZIALNOŚĆ WYKONAWCY Z TYTUŁU NIENALEŻYTEGO WYKONANIA UMOWY</w:t>
      </w:r>
    </w:p>
    <w:p w14:paraId="048C2C1B" w14:textId="77777777" w:rsidR="00557653" w:rsidRDefault="00D24245">
      <w:pPr>
        <w:spacing w:before="240" w:line="360" w:lineRule="auto"/>
        <w:jc w:val="both"/>
        <w:rPr>
          <w:b/>
          <w:sz w:val="20"/>
          <w:szCs w:val="20"/>
        </w:rPr>
      </w:pPr>
      <w:r>
        <w:rPr>
          <w:sz w:val="20"/>
          <w:szCs w:val="20"/>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1084C627" w14:textId="77777777" w:rsidR="00557653" w:rsidRDefault="00D24245">
      <w:pPr>
        <w:spacing w:before="240" w:line="360" w:lineRule="auto"/>
        <w:jc w:val="center"/>
        <w:rPr>
          <w:sz w:val="20"/>
          <w:szCs w:val="20"/>
        </w:rPr>
      </w:pPr>
      <w:r>
        <w:rPr>
          <w:b/>
          <w:sz w:val="20"/>
          <w:szCs w:val="20"/>
        </w:rPr>
        <w:t>ARTYKUŁ 9</w:t>
      </w:r>
    </w:p>
    <w:p w14:paraId="50B27E70" w14:textId="77777777" w:rsidR="00557653" w:rsidRDefault="00D24245">
      <w:pPr>
        <w:spacing w:line="360" w:lineRule="auto"/>
        <w:jc w:val="center"/>
        <w:rPr>
          <w:sz w:val="20"/>
          <w:szCs w:val="20"/>
        </w:rPr>
      </w:pPr>
      <w:r>
        <w:rPr>
          <w:sz w:val="20"/>
          <w:szCs w:val="20"/>
        </w:rPr>
        <w:t>KARY UMOWNE I ROSZCZENIA ODSZKODOWAWCZE</w:t>
      </w:r>
    </w:p>
    <w:p w14:paraId="6AA97856" w14:textId="77777777" w:rsidR="00557653" w:rsidRDefault="00D24245">
      <w:pPr>
        <w:numPr>
          <w:ilvl w:val="1"/>
          <w:numId w:val="29"/>
        </w:numPr>
        <w:tabs>
          <w:tab w:val="left" w:pos="480"/>
        </w:tabs>
        <w:spacing w:before="240" w:line="360" w:lineRule="auto"/>
        <w:jc w:val="both"/>
        <w:rPr>
          <w:sz w:val="20"/>
          <w:szCs w:val="20"/>
        </w:rPr>
      </w:pPr>
      <w:r>
        <w:rPr>
          <w:sz w:val="20"/>
          <w:szCs w:val="20"/>
        </w:rPr>
        <w:t>Kary umowne</w:t>
      </w:r>
    </w:p>
    <w:p w14:paraId="027A596E" w14:textId="77777777" w:rsidR="00557653" w:rsidRDefault="00D24245">
      <w:pPr>
        <w:numPr>
          <w:ilvl w:val="2"/>
          <w:numId w:val="29"/>
        </w:numPr>
        <w:tabs>
          <w:tab w:val="left" w:pos="720"/>
        </w:tabs>
        <w:spacing w:before="120" w:line="360" w:lineRule="auto"/>
        <w:jc w:val="both"/>
        <w:rPr>
          <w:sz w:val="20"/>
          <w:szCs w:val="20"/>
        </w:rPr>
      </w:pPr>
      <w:r>
        <w:rPr>
          <w:sz w:val="20"/>
          <w:szCs w:val="20"/>
        </w:rPr>
        <w:t>Strony zastrzegają prawo naliczania kar umownych za nieterminowe lub nienależyte wykonanie przedmiotu umowy.</w:t>
      </w:r>
    </w:p>
    <w:p w14:paraId="2AC590CD" w14:textId="77777777" w:rsidR="00557653" w:rsidRDefault="00D24245">
      <w:pPr>
        <w:numPr>
          <w:ilvl w:val="2"/>
          <w:numId w:val="29"/>
        </w:numPr>
        <w:tabs>
          <w:tab w:val="left" w:pos="720"/>
        </w:tabs>
        <w:spacing w:before="120" w:line="360" w:lineRule="auto"/>
        <w:jc w:val="both"/>
        <w:rPr>
          <w:sz w:val="20"/>
          <w:szCs w:val="20"/>
        </w:rPr>
      </w:pPr>
      <w:r>
        <w:rPr>
          <w:sz w:val="20"/>
          <w:szCs w:val="20"/>
        </w:rPr>
        <w:t>Kary będą naliczane w następujących przypadkach w wysokościach:</w:t>
      </w:r>
    </w:p>
    <w:p w14:paraId="7850D905" w14:textId="77777777" w:rsidR="00557653" w:rsidRDefault="00D24245">
      <w:pPr>
        <w:tabs>
          <w:tab w:val="left" w:pos="927"/>
        </w:tabs>
        <w:spacing w:before="120" w:line="360" w:lineRule="auto"/>
        <w:ind w:left="927" w:hanging="360"/>
        <w:jc w:val="both"/>
        <w:rPr>
          <w:sz w:val="20"/>
          <w:szCs w:val="20"/>
        </w:rPr>
      </w:pPr>
      <w:r>
        <w:rPr>
          <w:sz w:val="20"/>
          <w:szCs w:val="20"/>
        </w:rPr>
        <w:t>1.    Wykonawca zapłaci Zamawiającemu karę umowną za:</w:t>
      </w:r>
    </w:p>
    <w:p w14:paraId="50A28FC6" w14:textId="77777777" w:rsidR="00557653" w:rsidRDefault="00D24245">
      <w:pPr>
        <w:numPr>
          <w:ilvl w:val="0"/>
          <w:numId w:val="6"/>
        </w:numPr>
        <w:tabs>
          <w:tab w:val="left" w:pos="1211"/>
        </w:tabs>
        <w:spacing w:before="120" w:line="360" w:lineRule="auto"/>
        <w:ind w:left="1211"/>
        <w:jc w:val="both"/>
        <w:rPr>
          <w:sz w:val="20"/>
          <w:szCs w:val="20"/>
        </w:rPr>
      </w:pPr>
      <w:r>
        <w:rPr>
          <w:sz w:val="20"/>
          <w:szCs w:val="20"/>
        </w:rPr>
        <w:t>zwłokę w wykonaniu przedmiotu zamówienia w wysokości 0,5 % wynagrodzenia umownego określonego w art. 11 ust.1 za każdy dzień zwłoki. Termin zwłoki liczony będzie od następnego dnia po upływie terminu ustalonego jako termin zakończenia realizacji przedmiotu umowy,</w:t>
      </w:r>
    </w:p>
    <w:p w14:paraId="07727B9F" w14:textId="77777777" w:rsidR="00557653" w:rsidRDefault="00D24245">
      <w:pPr>
        <w:numPr>
          <w:ilvl w:val="0"/>
          <w:numId w:val="6"/>
        </w:numPr>
        <w:tabs>
          <w:tab w:val="left" w:pos="1211"/>
        </w:tabs>
        <w:spacing w:before="120" w:line="360" w:lineRule="auto"/>
        <w:ind w:left="1211"/>
        <w:jc w:val="both"/>
        <w:rPr>
          <w:sz w:val="20"/>
          <w:szCs w:val="20"/>
        </w:rPr>
      </w:pPr>
      <w:r>
        <w:rPr>
          <w:sz w:val="20"/>
          <w:szCs w:val="20"/>
        </w:rPr>
        <w:lastRenderedPageBreak/>
        <w:t>za zwłokę w usunięciu wad stwierdzonych przy odbiorze końcowym w wysokości 0,5 % wynagrodzenia umownego określonego w art. 11 ust.1 za każdy dzień zwłoki. Termin zwłoki liczony będzie od następnego dnia po upływie terminu ustalonego na usunięcie wad,</w:t>
      </w:r>
    </w:p>
    <w:p w14:paraId="4DFD2A53" w14:textId="77777777" w:rsidR="00557653" w:rsidRDefault="00D24245">
      <w:pPr>
        <w:numPr>
          <w:ilvl w:val="0"/>
          <w:numId w:val="6"/>
        </w:numPr>
        <w:tabs>
          <w:tab w:val="left" w:pos="1211"/>
        </w:tabs>
        <w:spacing w:before="120" w:line="360" w:lineRule="auto"/>
        <w:ind w:left="1211"/>
        <w:jc w:val="both"/>
        <w:rPr>
          <w:sz w:val="20"/>
          <w:szCs w:val="20"/>
        </w:rPr>
      </w:pPr>
      <w:r>
        <w:rPr>
          <w:sz w:val="20"/>
          <w:szCs w:val="20"/>
        </w:rPr>
        <w:t>za odstąpienie od umowy z przyczyn leżących po stronie Wykonawcy w wysokości 10 % wynagrodzenia określonego w art. 11 ust. 1 Umowy.</w:t>
      </w:r>
    </w:p>
    <w:p w14:paraId="044D8866" w14:textId="77777777" w:rsidR="00557653" w:rsidRDefault="00D24245">
      <w:pPr>
        <w:numPr>
          <w:ilvl w:val="0"/>
          <w:numId w:val="6"/>
        </w:numPr>
        <w:tabs>
          <w:tab w:val="left" w:pos="1211"/>
        </w:tabs>
        <w:spacing w:before="120" w:line="360" w:lineRule="auto"/>
        <w:ind w:left="1211"/>
        <w:jc w:val="both"/>
        <w:rPr>
          <w:sz w:val="20"/>
          <w:szCs w:val="20"/>
        </w:rPr>
      </w:pPr>
      <w:r>
        <w:rPr>
          <w:sz w:val="20"/>
          <w:szCs w:val="20"/>
        </w:rPr>
        <w:t>za zwłokę w usunięciu wad stwierdzonych w okresie gwarancji i rękojmi w wysokości 0,1 % wynagrodzenia umownego określonego w art. 11 ust.1 za każdy dzień zwłoki. Termin zwłoki liczony będzie od następnego dnia po upływie terminu ustalonego na usunięcie wad</w:t>
      </w:r>
    </w:p>
    <w:p w14:paraId="2D766728" w14:textId="77777777" w:rsidR="00557653" w:rsidRDefault="00D24245">
      <w:pPr>
        <w:numPr>
          <w:ilvl w:val="0"/>
          <w:numId w:val="6"/>
        </w:numPr>
        <w:tabs>
          <w:tab w:val="left" w:pos="1211"/>
        </w:tabs>
        <w:spacing w:before="120" w:line="360" w:lineRule="auto"/>
        <w:ind w:left="1211"/>
        <w:jc w:val="both"/>
        <w:rPr>
          <w:rFonts w:eastAsia="Tahoma"/>
          <w:sz w:val="20"/>
          <w:szCs w:val="20"/>
        </w:rPr>
      </w:pPr>
      <w:r>
        <w:rPr>
          <w:sz w:val="20"/>
          <w:szCs w:val="20"/>
        </w:rPr>
        <w:t>za czynności związane z realizacją komorniczego zawiadomienia o zajęciu prawa majątkowego stanowiącego wierzytelność pieniężną u dłużnika zajętej wierzytelności w wysokości 1000,00 PLN za każde takie zdarzenie.</w:t>
      </w:r>
    </w:p>
    <w:p w14:paraId="3260228E" w14:textId="77777777" w:rsidR="00557653" w:rsidRDefault="00D24245">
      <w:pPr>
        <w:numPr>
          <w:ilvl w:val="0"/>
          <w:numId w:val="6"/>
        </w:numPr>
        <w:tabs>
          <w:tab w:val="left" w:pos="1211"/>
        </w:tabs>
        <w:spacing w:before="120" w:line="360" w:lineRule="auto"/>
        <w:ind w:left="1211"/>
        <w:jc w:val="both"/>
        <w:rPr>
          <w:rFonts w:eastAsia="Tahoma"/>
          <w:sz w:val="20"/>
          <w:szCs w:val="20"/>
        </w:rPr>
      </w:pPr>
      <w:r>
        <w:rPr>
          <w:rFonts w:eastAsia="Tahoma"/>
          <w:sz w:val="20"/>
          <w:szCs w:val="20"/>
        </w:rPr>
        <w:t>w przypadku braku zapłaty wynagrodzenia należnego podwykonawcy lub dalszemu podwykonawcy w wysokości – 5.000,00 złotych, gdy Zamawiający dokona bezpośredniej zapłaty podwykonawcy lub dalszemu podwykonawcy;</w:t>
      </w:r>
    </w:p>
    <w:p w14:paraId="2D1A5DD4" w14:textId="77777777" w:rsidR="00557653" w:rsidRDefault="00D24245">
      <w:pPr>
        <w:numPr>
          <w:ilvl w:val="0"/>
          <w:numId w:val="6"/>
        </w:numPr>
        <w:tabs>
          <w:tab w:val="left" w:pos="1211"/>
        </w:tabs>
        <w:spacing w:before="120" w:line="360" w:lineRule="auto"/>
        <w:ind w:left="1211"/>
        <w:jc w:val="both"/>
        <w:rPr>
          <w:rFonts w:eastAsia="Tahoma"/>
          <w:sz w:val="20"/>
          <w:szCs w:val="20"/>
        </w:rPr>
      </w:pPr>
      <w:r>
        <w:rPr>
          <w:rFonts w:eastAsia="Tahoma"/>
          <w:sz w:val="20"/>
          <w:szCs w:val="20"/>
        </w:rPr>
        <w:t>nieterminowej zapłaty wynagrodzenia należnego podwykonawcom lub dalszym podwykonawcom w wysokości 1.000,00 złoty za każdy dzień opóźnienia w stosunku do terminu określonego z podwykonawcą/dalszym podwykonawcą;</w:t>
      </w:r>
    </w:p>
    <w:p w14:paraId="678E695A" w14:textId="77777777" w:rsidR="00557653" w:rsidRDefault="00D24245">
      <w:pPr>
        <w:numPr>
          <w:ilvl w:val="0"/>
          <w:numId w:val="6"/>
        </w:numPr>
        <w:tabs>
          <w:tab w:val="left" w:pos="1211"/>
        </w:tabs>
        <w:spacing w:before="120" w:line="360" w:lineRule="auto"/>
        <w:ind w:left="1211"/>
        <w:jc w:val="both"/>
        <w:rPr>
          <w:rFonts w:eastAsia="Tahoma"/>
          <w:sz w:val="20"/>
          <w:szCs w:val="20"/>
        </w:rPr>
      </w:pPr>
      <w:r>
        <w:rPr>
          <w:rFonts w:eastAsia="Tahoma"/>
          <w:sz w:val="20"/>
          <w:szCs w:val="20"/>
        </w:rPr>
        <w:t>nieprzedłożenia do zaakceptowania projektu umowy o podwykonawstwo, której przedmiotem są roboty budowlane, lub projektu jej zmiany w wysokości 5.000,00 złotych;</w:t>
      </w:r>
    </w:p>
    <w:p w14:paraId="5D6C8BA4" w14:textId="77777777" w:rsidR="00557653" w:rsidRDefault="00D24245">
      <w:pPr>
        <w:numPr>
          <w:ilvl w:val="0"/>
          <w:numId w:val="6"/>
        </w:numPr>
        <w:tabs>
          <w:tab w:val="left" w:pos="1211"/>
        </w:tabs>
        <w:spacing w:before="120" w:line="360" w:lineRule="auto"/>
        <w:ind w:left="1211"/>
        <w:jc w:val="both"/>
        <w:rPr>
          <w:rFonts w:eastAsia="Tahoma"/>
          <w:sz w:val="20"/>
          <w:szCs w:val="20"/>
        </w:rPr>
      </w:pPr>
      <w:r>
        <w:rPr>
          <w:rFonts w:eastAsia="Tahoma"/>
          <w:sz w:val="20"/>
          <w:szCs w:val="20"/>
        </w:rPr>
        <w:t>nieprzedłożenia poświadczonej za zgodność z oryginałem kopii umowy o podwykonawstwo lub jej zmiany w wysokości 5.000,00 złotych;</w:t>
      </w:r>
    </w:p>
    <w:p w14:paraId="28360CA3" w14:textId="77777777" w:rsidR="00557653" w:rsidRDefault="00D24245">
      <w:pPr>
        <w:numPr>
          <w:ilvl w:val="0"/>
          <w:numId w:val="6"/>
        </w:numPr>
        <w:tabs>
          <w:tab w:val="left" w:pos="1211"/>
        </w:tabs>
        <w:spacing w:before="120" w:line="360" w:lineRule="auto"/>
        <w:ind w:left="1211"/>
        <w:jc w:val="both"/>
        <w:rPr>
          <w:rFonts w:eastAsia="Tahoma"/>
          <w:sz w:val="20"/>
        </w:rPr>
      </w:pPr>
      <w:r>
        <w:rPr>
          <w:rFonts w:eastAsia="Tahoma"/>
          <w:sz w:val="20"/>
          <w:szCs w:val="20"/>
        </w:rPr>
        <w:t>braku zmiany umowy o podwykonawstwo w zakresie terminu zapłaty w wysokości 5.000,00 złotych;</w:t>
      </w:r>
    </w:p>
    <w:p w14:paraId="3C8F9EEF" w14:textId="77777777" w:rsidR="00557653" w:rsidRDefault="00D24245">
      <w:pPr>
        <w:pStyle w:val="Tekstpodstawowy"/>
        <w:numPr>
          <w:ilvl w:val="0"/>
          <w:numId w:val="6"/>
        </w:numPr>
        <w:tabs>
          <w:tab w:val="left" w:pos="1211"/>
        </w:tabs>
        <w:spacing w:after="0" w:line="360" w:lineRule="auto"/>
        <w:jc w:val="both"/>
        <w:rPr>
          <w:sz w:val="24"/>
        </w:rPr>
      </w:pPr>
      <w:r>
        <w:rPr>
          <w:rFonts w:eastAsia="Tahoma"/>
          <w:sz w:val="20"/>
        </w:rPr>
        <w:t>za niedopełnienie wymogu zatrudniania pracowników wykonujących czynności opisane w § 6 ust. 3 –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 za każdorazowe stwierdzenie przez Zamawiającego tej okoliczności.</w:t>
      </w:r>
    </w:p>
    <w:p w14:paraId="6E40F321" w14:textId="77777777" w:rsidR="002F0D77" w:rsidRPr="002F0D77" w:rsidRDefault="00D24245" w:rsidP="002F0D77">
      <w:pPr>
        <w:pStyle w:val="Tekstpodstawowy"/>
        <w:numPr>
          <w:ilvl w:val="0"/>
          <w:numId w:val="6"/>
        </w:numPr>
        <w:tabs>
          <w:tab w:val="left" w:pos="1211"/>
        </w:tabs>
        <w:spacing w:after="0" w:line="360" w:lineRule="auto"/>
        <w:jc w:val="both"/>
        <w:rPr>
          <w:sz w:val="20"/>
        </w:rPr>
      </w:pPr>
      <w:r>
        <w:rPr>
          <w:sz w:val="24"/>
        </w:rPr>
        <w:t xml:space="preserve"> </w:t>
      </w:r>
      <w:r>
        <w:rPr>
          <w:rFonts w:eastAsia="Tahoma"/>
          <w:sz w:val="20"/>
        </w:rPr>
        <w:t>Łączna wysokość kar umownych, które Zamawiający może naliczyć wobec Wykonawcy nie może przekroczyć 70% łącznego wynagrodzenia, o którym mowa w § 11 ust. 1.</w:t>
      </w:r>
    </w:p>
    <w:p w14:paraId="2A4E28E2" w14:textId="7C4E9898" w:rsidR="00557653" w:rsidRPr="002F0D77" w:rsidRDefault="00D24245" w:rsidP="002F0D77">
      <w:pPr>
        <w:pStyle w:val="Tekstpodstawowy"/>
        <w:numPr>
          <w:ilvl w:val="0"/>
          <w:numId w:val="39"/>
        </w:numPr>
        <w:tabs>
          <w:tab w:val="left" w:pos="1211"/>
        </w:tabs>
        <w:spacing w:after="0" w:line="360" w:lineRule="auto"/>
        <w:ind w:left="1068"/>
        <w:jc w:val="both"/>
        <w:rPr>
          <w:sz w:val="20"/>
        </w:rPr>
      </w:pPr>
      <w:r w:rsidRPr="002F0D77">
        <w:rPr>
          <w:sz w:val="20"/>
        </w:rPr>
        <w:t>Zamawiający zapłaci Wykonawcy karę umowną za:</w:t>
      </w:r>
    </w:p>
    <w:p w14:paraId="13831FE0" w14:textId="77777777" w:rsidR="00557653" w:rsidRDefault="00D24245">
      <w:pPr>
        <w:numPr>
          <w:ilvl w:val="0"/>
          <w:numId w:val="22"/>
        </w:numPr>
        <w:tabs>
          <w:tab w:val="left" w:pos="1211"/>
        </w:tabs>
        <w:spacing w:before="120" w:line="360" w:lineRule="auto"/>
        <w:ind w:left="1211"/>
        <w:jc w:val="both"/>
        <w:rPr>
          <w:color w:val="000000"/>
          <w:sz w:val="20"/>
          <w:szCs w:val="20"/>
        </w:rPr>
      </w:pPr>
      <w:r>
        <w:rPr>
          <w:sz w:val="20"/>
          <w:szCs w:val="20"/>
        </w:rPr>
        <w:t>zwłokę w przekazywaniu terenu budowy w wysokości 0,1 % wynagrodzenia umownego za każdy dzień zwłoki.</w:t>
      </w:r>
    </w:p>
    <w:p w14:paraId="286A8993" w14:textId="77777777" w:rsidR="00557653" w:rsidRDefault="00D24245">
      <w:pPr>
        <w:numPr>
          <w:ilvl w:val="0"/>
          <w:numId w:val="22"/>
        </w:numPr>
        <w:tabs>
          <w:tab w:val="left" w:pos="1211"/>
        </w:tabs>
        <w:spacing w:before="120" w:line="360" w:lineRule="auto"/>
        <w:ind w:left="1211"/>
        <w:jc w:val="both"/>
        <w:rPr>
          <w:color w:val="000000"/>
          <w:sz w:val="20"/>
          <w:szCs w:val="20"/>
        </w:rPr>
      </w:pPr>
      <w:r>
        <w:rPr>
          <w:color w:val="000000"/>
          <w:sz w:val="20"/>
          <w:szCs w:val="20"/>
        </w:rPr>
        <w:t xml:space="preserve">za zwłokę w przeprowadzeniu odbioru – w wysokości 0,1% wynagrodzenia </w:t>
      </w:r>
      <w:proofErr w:type="spellStart"/>
      <w:r>
        <w:rPr>
          <w:color w:val="000000"/>
          <w:sz w:val="20"/>
          <w:szCs w:val="20"/>
        </w:rPr>
        <w:t>brutto,o</w:t>
      </w:r>
      <w:proofErr w:type="spellEnd"/>
      <w:r>
        <w:rPr>
          <w:color w:val="000000"/>
          <w:sz w:val="20"/>
          <w:szCs w:val="20"/>
        </w:rPr>
        <w:t xml:space="preserve"> którym mowa w art. 11 ust.1, za każdy dzień zwłoki, licząc od następnego dnia po terminie, w którym odbiór miał być zakończony;</w:t>
      </w:r>
    </w:p>
    <w:p w14:paraId="1A2CA4E5" w14:textId="77777777" w:rsidR="00557653" w:rsidRDefault="00D24245">
      <w:pPr>
        <w:numPr>
          <w:ilvl w:val="0"/>
          <w:numId w:val="22"/>
        </w:numPr>
        <w:tabs>
          <w:tab w:val="left" w:pos="1211"/>
        </w:tabs>
        <w:spacing w:before="120" w:line="360" w:lineRule="auto"/>
        <w:ind w:left="1211"/>
        <w:jc w:val="both"/>
        <w:rPr>
          <w:sz w:val="20"/>
          <w:szCs w:val="20"/>
        </w:rPr>
      </w:pPr>
      <w:r>
        <w:rPr>
          <w:color w:val="000000"/>
          <w:sz w:val="20"/>
          <w:szCs w:val="20"/>
        </w:rPr>
        <w:t xml:space="preserve">za odstąpienie od umowy z przyczyn leżących po stronie Zamawiającego, z zastrzeżeniem </w:t>
      </w:r>
      <w:r>
        <w:rPr>
          <w:sz w:val="20"/>
          <w:szCs w:val="20"/>
        </w:rPr>
        <w:t>art. 13 ust.1.1.a–</w:t>
      </w:r>
      <w:r>
        <w:rPr>
          <w:color w:val="000000"/>
          <w:sz w:val="20"/>
          <w:szCs w:val="20"/>
        </w:rPr>
        <w:t xml:space="preserve"> w wysokości 10% wynagrodzenia brutto.</w:t>
      </w:r>
    </w:p>
    <w:p w14:paraId="35E24408" w14:textId="77777777" w:rsidR="002F0D77" w:rsidRDefault="00D24245" w:rsidP="002F0D77">
      <w:pPr>
        <w:numPr>
          <w:ilvl w:val="1"/>
          <w:numId w:val="29"/>
        </w:numPr>
        <w:tabs>
          <w:tab w:val="left" w:pos="480"/>
        </w:tabs>
        <w:spacing w:before="120" w:line="360" w:lineRule="auto"/>
        <w:ind w:left="567"/>
        <w:jc w:val="both"/>
        <w:rPr>
          <w:sz w:val="20"/>
          <w:szCs w:val="20"/>
        </w:rPr>
      </w:pPr>
      <w:r w:rsidRPr="002F0D77">
        <w:rPr>
          <w:sz w:val="20"/>
          <w:szCs w:val="20"/>
        </w:rPr>
        <w:lastRenderedPageBreak/>
        <w:t>Roszczenia odszkodowawcze.</w:t>
      </w:r>
      <w:r w:rsidR="002F0D77">
        <w:rPr>
          <w:sz w:val="20"/>
          <w:szCs w:val="20"/>
        </w:rPr>
        <w:br/>
      </w:r>
      <w:r w:rsidRPr="002F0D77">
        <w:rPr>
          <w:sz w:val="20"/>
          <w:szCs w:val="20"/>
        </w:rPr>
        <w:t>Zamawiający zastrzega sobie prawo dochodzenia odszkodowania uzupełniającego do wysokości rzeczywiście poniesionej szkody.</w:t>
      </w:r>
    </w:p>
    <w:p w14:paraId="6CA94729" w14:textId="5F46B031" w:rsidR="00557653" w:rsidRPr="002F0D77" w:rsidRDefault="00D24245" w:rsidP="002F0D77">
      <w:pPr>
        <w:numPr>
          <w:ilvl w:val="1"/>
          <w:numId w:val="29"/>
        </w:numPr>
        <w:tabs>
          <w:tab w:val="left" w:pos="480"/>
        </w:tabs>
        <w:spacing w:before="120" w:line="360" w:lineRule="auto"/>
        <w:ind w:left="567"/>
        <w:jc w:val="both"/>
        <w:rPr>
          <w:sz w:val="20"/>
          <w:szCs w:val="20"/>
        </w:rPr>
      </w:pPr>
      <w:r w:rsidRPr="002F0D77">
        <w:rPr>
          <w:sz w:val="20"/>
          <w:szCs w:val="20"/>
        </w:rPr>
        <w:t>Łączna wysokość kar umownych, które Zamawiający może naliczyć wobec Wykonawcy nie może przekroczyć</w:t>
      </w:r>
    </w:p>
    <w:p w14:paraId="351BD4AD" w14:textId="77777777" w:rsidR="00557653" w:rsidRDefault="00D24245">
      <w:pPr>
        <w:spacing w:before="120" w:line="360" w:lineRule="auto"/>
        <w:jc w:val="both"/>
        <w:rPr>
          <w:b/>
          <w:sz w:val="20"/>
          <w:szCs w:val="20"/>
        </w:rPr>
      </w:pPr>
      <w:r>
        <w:rPr>
          <w:sz w:val="20"/>
          <w:szCs w:val="20"/>
        </w:rPr>
        <w:t xml:space="preserve">           30% wynagrodzenia umownego.</w:t>
      </w:r>
    </w:p>
    <w:p w14:paraId="07BAB02A" w14:textId="77777777" w:rsidR="00557653" w:rsidRDefault="00D24245">
      <w:pPr>
        <w:spacing w:before="240" w:line="360" w:lineRule="auto"/>
        <w:jc w:val="center"/>
        <w:rPr>
          <w:sz w:val="20"/>
          <w:szCs w:val="20"/>
        </w:rPr>
      </w:pPr>
      <w:r>
        <w:rPr>
          <w:b/>
          <w:sz w:val="20"/>
          <w:szCs w:val="20"/>
        </w:rPr>
        <w:t>ARTYKUŁ 10</w:t>
      </w:r>
    </w:p>
    <w:p w14:paraId="20050165" w14:textId="77777777" w:rsidR="00557653" w:rsidRDefault="00D24245">
      <w:pPr>
        <w:spacing w:line="360" w:lineRule="auto"/>
        <w:jc w:val="center"/>
        <w:rPr>
          <w:sz w:val="20"/>
          <w:szCs w:val="20"/>
        </w:rPr>
      </w:pPr>
      <w:r>
        <w:rPr>
          <w:sz w:val="20"/>
          <w:szCs w:val="20"/>
        </w:rPr>
        <w:t>ZABEZPIECZENIE NALEŻYTEGO WYKONANIA UMOWY</w:t>
      </w:r>
    </w:p>
    <w:p w14:paraId="7B1333C3" w14:textId="77777777" w:rsidR="00557653" w:rsidRDefault="00D24245">
      <w:pPr>
        <w:spacing w:line="360" w:lineRule="auto"/>
        <w:ind w:left="567" w:hanging="567"/>
        <w:jc w:val="both"/>
        <w:rPr>
          <w:b/>
          <w:sz w:val="20"/>
          <w:szCs w:val="20"/>
        </w:rPr>
      </w:pPr>
      <w:r>
        <w:rPr>
          <w:sz w:val="20"/>
          <w:szCs w:val="20"/>
        </w:rPr>
        <w:t>10.1. Nie dotyczy</w:t>
      </w:r>
    </w:p>
    <w:p w14:paraId="02F6F4AE" w14:textId="77777777" w:rsidR="0041104F" w:rsidRDefault="0041104F" w:rsidP="0041104F">
      <w:pPr>
        <w:suppressAutoHyphens w:val="0"/>
        <w:jc w:val="center"/>
        <w:rPr>
          <w:b/>
          <w:sz w:val="20"/>
          <w:szCs w:val="20"/>
        </w:rPr>
      </w:pPr>
    </w:p>
    <w:p w14:paraId="2AB5C943" w14:textId="67535529" w:rsidR="00557653" w:rsidRDefault="00D24245" w:rsidP="0041104F">
      <w:pPr>
        <w:suppressAutoHyphens w:val="0"/>
        <w:jc w:val="center"/>
        <w:rPr>
          <w:sz w:val="20"/>
          <w:szCs w:val="20"/>
        </w:rPr>
      </w:pPr>
      <w:r>
        <w:rPr>
          <w:b/>
          <w:sz w:val="20"/>
          <w:szCs w:val="20"/>
        </w:rPr>
        <w:t>ARTYKUŁ 11</w:t>
      </w:r>
    </w:p>
    <w:p w14:paraId="1AF6C7EA" w14:textId="77777777" w:rsidR="00557653" w:rsidRDefault="00D24245">
      <w:pPr>
        <w:spacing w:line="360" w:lineRule="auto"/>
        <w:jc w:val="center"/>
        <w:rPr>
          <w:sz w:val="20"/>
          <w:szCs w:val="20"/>
        </w:rPr>
      </w:pPr>
      <w:r>
        <w:rPr>
          <w:sz w:val="20"/>
          <w:szCs w:val="20"/>
        </w:rPr>
        <w:t>WYNAGRODZENIE</w:t>
      </w:r>
    </w:p>
    <w:p w14:paraId="4866C64D" w14:textId="77777777" w:rsidR="00D070AD" w:rsidRDefault="00D070AD">
      <w:pPr>
        <w:numPr>
          <w:ilvl w:val="1"/>
          <w:numId w:val="13"/>
        </w:numPr>
        <w:tabs>
          <w:tab w:val="left" w:pos="480"/>
        </w:tabs>
        <w:spacing w:line="360" w:lineRule="auto"/>
        <w:jc w:val="both"/>
        <w:rPr>
          <w:sz w:val="20"/>
          <w:szCs w:val="20"/>
        </w:rPr>
      </w:pPr>
      <w:r>
        <w:rPr>
          <w:sz w:val="20"/>
          <w:szCs w:val="20"/>
        </w:rPr>
        <w:t>Termin płatności faktury – 60 dni od daty dostarczenia faktury Zamawiającemu. Fakturę należy dostarczyć/przesłać do: Polska Grupa górnicza S.A. Biuro Rachunkowości ul. Jasna 31b, 44-122 Gliwice</w:t>
      </w:r>
    </w:p>
    <w:p w14:paraId="4F714007" w14:textId="77777777" w:rsidR="00D070AD" w:rsidRDefault="00D070AD">
      <w:pPr>
        <w:numPr>
          <w:ilvl w:val="1"/>
          <w:numId w:val="13"/>
        </w:numPr>
        <w:tabs>
          <w:tab w:val="left" w:pos="480"/>
        </w:tabs>
        <w:spacing w:line="360" w:lineRule="auto"/>
        <w:jc w:val="both"/>
        <w:rPr>
          <w:sz w:val="20"/>
          <w:szCs w:val="20"/>
        </w:rPr>
      </w:pPr>
      <w:r>
        <w:rPr>
          <w:sz w:val="20"/>
          <w:szCs w:val="20"/>
        </w:rPr>
        <w:t>Podstawą do wystawienia faktury będzie protokół odbioru robót sporządzony pomiędzy Wykonawcą, Zamawiającym i PGG</w:t>
      </w:r>
    </w:p>
    <w:p w14:paraId="61528508" w14:textId="77777777" w:rsidR="004674BF" w:rsidRDefault="00D070AD">
      <w:pPr>
        <w:numPr>
          <w:ilvl w:val="1"/>
          <w:numId w:val="13"/>
        </w:numPr>
        <w:tabs>
          <w:tab w:val="left" w:pos="480"/>
        </w:tabs>
        <w:spacing w:line="360" w:lineRule="auto"/>
        <w:jc w:val="both"/>
        <w:rPr>
          <w:sz w:val="20"/>
          <w:szCs w:val="20"/>
        </w:rPr>
      </w:pPr>
      <w:r>
        <w:rPr>
          <w:sz w:val="20"/>
          <w:szCs w:val="20"/>
        </w:rPr>
        <w:t xml:space="preserve">Przy zapłacie </w:t>
      </w:r>
      <w:r w:rsidR="004674BF">
        <w:rPr>
          <w:sz w:val="20"/>
          <w:szCs w:val="20"/>
        </w:rPr>
        <w:t>zobowiązania w formie przelewu bankowego, strony ustalają jako termin zapłaty, datę obciążenia rachunku bankowego PGG</w:t>
      </w:r>
    </w:p>
    <w:p w14:paraId="0F45A89D" w14:textId="77777777" w:rsidR="004674BF" w:rsidRDefault="004674BF">
      <w:pPr>
        <w:numPr>
          <w:ilvl w:val="1"/>
          <w:numId w:val="13"/>
        </w:numPr>
        <w:tabs>
          <w:tab w:val="left" w:pos="480"/>
        </w:tabs>
        <w:spacing w:line="360" w:lineRule="auto"/>
        <w:jc w:val="both"/>
        <w:rPr>
          <w:sz w:val="20"/>
          <w:szCs w:val="20"/>
        </w:rPr>
      </w:pPr>
      <w:r>
        <w:rPr>
          <w:sz w:val="20"/>
          <w:szCs w:val="20"/>
        </w:rPr>
        <w:t>Numer rachunku Wykonawcy będzie wskazany tylko i wyłącznie na fakturze</w:t>
      </w:r>
    </w:p>
    <w:p w14:paraId="1DDA742A" w14:textId="77777777" w:rsidR="004674BF" w:rsidRDefault="004674BF">
      <w:pPr>
        <w:numPr>
          <w:ilvl w:val="1"/>
          <w:numId w:val="13"/>
        </w:numPr>
        <w:tabs>
          <w:tab w:val="left" w:pos="480"/>
        </w:tabs>
        <w:spacing w:line="360" w:lineRule="auto"/>
        <w:jc w:val="both"/>
        <w:rPr>
          <w:sz w:val="20"/>
          <w:szCs w:val="20"/>
        </w:rPr>
      </w:pPr>
      <w:r>
        <w:rPr>
          <w:sz w:val="20"/>
          <w:szCs w:val="20"/>
        </w:rPr>
        <w:t>W przypadku opóźnień w płatnościach kwestia regulowania ewentualnych odsetek będzie przedmiotem odrębnych negocjacji</w:t>
      </w:r>
    </w:p>
    <w:p w14:paraId="23839AC7" w14:textId="4998AB62" w:rsidR="004674BF" w:rsidRDefault="004674BF">
      <w:pPr>
        <w:numPr>
          <w:ilvl w:val="1"/>
          <w:numId w:val="13"/>
        </w:numPr>
        <w:tabs>
          <w:tab w:val="left" w:pos="480"/>
        </w:tabs>
        <w:spacing w:line="360" w:lineRule="auto"/>
        <w:jc w:val="both"/>
        <w:rPr>
          <w:sz w:val="20"/>
          <w:szCs w:val="20"/>
        </w:rPr>
      </w:pPr>
      <w:r>
        <w:rPr>
          <w:sz w:val="20"/>
          <w:szCs w:val="20"/>
        </w:rPr>
        <w:t>Wszelkie, wynikające z umowy należności (należność główna, należności uboczne, w tym odszkodowania, kary umowne i inne) nie mogę być przedmiotem obrotu, zabezpieczenia, przewłaszczenia, prawa rzeczowego, ani obciążenia w tym cesji, sprzedaży, zastawu rejestrowego, jak również pełnomocnictwa do ich dochodzenia, w tym upoważnienia inkasowego, bez pisemnej zgody PGG</w:t>
      </w:r>
    </w:p>
    <w:p w14:paraId="00F3AC31" w14:textId="0E0BE55B" w:rsidR="004674BF" w:rsidRDefault="004674BF">
      <w:pPr>
        <w:numPr>
          <w:ilvl w:val="1"/>
          <w:numId w:val="13"/>
        </w:numPr>
        <w:tabs>
          <w:tab w:val="left" w:pos="480"/>
        </w:tabs>
        <w:spacing w:line="360" w:lineRule="auto"/>
        <w:jc w:val="both"/>
        <w:rPr>
          <w:sz w:val="20"/>
          <w:szCs w:val="20"/>
        </w:rPr>
      </w:pPr>
      <w:r>
        <w:rPr>
          <w:sz w:val="20"/>
          <w:szCs w:val="20"/>
        </w:rPr>
        <w:t>Faktury do zapłaty będą wystawione w walucie polskiej</w:t>
      </w:r>
    </w:p>
    <w:p w14:paraId="796A8DFA" w14:textId="38835E0B" w:rsidR="004674BF" w:rsidRDefault="004674BF">
      <w:pPr>
        <w:numPr>
          <w:ilvl w:val="1"/>
          <w:numId w:val="13"/>
        </w:numPr>
        <w:tabs>
          <w:tab w:val="left" w:pos="480"/>
        </w:tabs>
        <w:spacing w:line="360" w:lineRule="auto"/>
        <w:jc w:val="both"/>
        <w:rPr>
          <w:sz w:val="20"/>
          <w:szCs w:val="20"/>
        </w:rPr>
      </w:pPr>
      <w:r>
        <w:rPr>
          <w:sz w:val="20"/>
          <w:szCs w:val="20"/>
        </w:rPr>
        <w:t xml:space="preserve">Wystawione </w:t>
      </w:r>
      <w:r w:rsidR="00343267">
        <w:rPr>
          <w:sz w:val="20"/>
          <w:szCs w:val="20"/>
        </w:rPr>
        <w:t>faktury</w:t>
      </w:r>
      <w:r>
        <w:rPr>
          <w:sz w:val="20"/>
          <w:szCs w:val="20"/>
        </w:rPr>
        <w:t xml:space="preserve"> muszą zostać wystawione w </w:t>
      </w:r>
      <w:r w:rsidR="00343267">
        <w:rPr>
          <w:sz w:val="20"/>
          <w:szCs w:val="20"/>
        </w:rPr>
        <w:t>języku</w:t>
      </w:r>
      <w:r>
        <w:rPr>
          <w:sz w:val="20"/>
          <w:szCs w:val="20"/>
        </w:rPr>
        <w:t xml:space="preserve"> polskim i </w:t>
      </w:r>
      <w:r w:rsidR="00343267">
        <w:rPr>
          <w:sz w:val="20"/>
          <w:szCs w:val="20"/>
        </w:rPr>
        <w:t>zawierać</w:t>
      </w:r>
      <w:r>
        <w:rPr>
          <w:sz w:val="20"/>
          <w:szCs w:val="20"/>
        </w:rPr>
        <w:t xml:space="preserve"> numer, pod którym umowa została wpisana w elektronicznym rejestrze umów PGG</w:t>
      </w:r>
    </w:p>
    <w:p w14:paraId="70F0AAD8" w14:textId="68050452" w:rsidR="00557653" w:rsidRDefault="00D24245">
      <w:pPr>
        <w:numPr>
          <w:ilvl w:val="1"/>
          <w:numId w:val="13"/>
        </w:numPr>
        <w:tabs>
          <w:tab w:val="left" w:pos="480"/>
        </w:tabs>
        <w:spacing w:line="360" w:lineRule="auto"/>
        <w:jc w:val="both"/>
        <w:rPr>
          <w:sz w:val="20"/>
          <w:szCs w:val="20"/>
        </w:rPr>
      </w:pPr>
      <w:r>
        <w:rPr>
          <w:sz w:val="20"/>
          <w:szCs w:val="20"/>
        </w:rPr>
        <w:t>Za roboty nie wykonane, jako zbędne, wynagrodzenie nie przysługuje.</w:t>
      </w:r>
    </w:p>
    <w:p w14:paraId="3D6BEB3F" w14:textId="77777777" w:rsidR="00557653" w:rsidRDefault="00D24245">
      <w:pPr>
        <w:spacing w:before="240" w:line="360" w:lineRule="auto"/>
        <w:jc w:val="center"/>
        <w:rPr>
          <w:sz w:val="20"/>
          <w:szCs w:val="20"/>
        </w:rPr>
      </w:pPr>
      <w:r>
        <w:rPr>
          <w:b/>
          <w:sz w:val="20"/>
          <w:szCs w:val="20"/>
        </w:rPr>
        <w:t>ARTYKUŁ 12</w:t>
      </w:r>
    </w:p>
    <w:p w14:paraId="702CAB72" w14:textId="77777777" w:rsidR="00557653" w:rsidRDefault="00D24245">
      <w:pPr>
        <w:spacing w:line="360" w:lineRule="auto"/>
        <w:jc w:val="center"/>
        <w:rPr>
          <w:sz w:val="20"/>
          <w:szCs w:val="20"/>
        </w:rPr>
      </w:pPr>
      <w:r>
        <w:rPr>
          <w:sz w:val="20"/>
          <w:szCs w:val="20"/>
        </w:rPr>
        <w:t>ZMIANY UMOWY</w:t>
      </w:r>
    </w:p>
    <w:p w14:paraId="46F37A21" w14:textId="77777777" w:rsidR="00CE1DBE" w:rsidRDefault="00D24245" w:rsidP="00CE1DBE">
      <w:pPr>
        <w:pStyle w:val="Akapitzlist"/>
        <w:numPr>
          <w:ilvl w:val="0"/>
          <w:numId w:val="43"/>
        </w:numPr>
        <w:tabs>
          <w:tab w:val="left" w:pos="426"/>
          <w:tab w:val="left" w:pos="851"/>
        </w:tabs>
        <w:spacing w:line="360" w:lineRule="auto"/>
        <w:jc w:val="both"/>
        <w:rPr>
          <w:sz w:val="20"/>
          <w:szCs w:val="20"/>
        </w:rPr>
      </w:pPr>
      <w:r w:rsidRPr="00CE1DBE">
        <w:rPr>
          <w:sz w:val="20"/>
          <w:szCs w:val="20"/>
        </w:rPr>
        <w:t>Zamawiający przewiduje możliwość zmiany umowy w przypadkach, o których mowa w art. 455 ustawy Prawo zamówień publicznych oraz w niżej opisanych przypadkach:</w:t>
      </w:r>
      <w:r w:rsidR="0041104F" w:rsidRPr="00CE1DBE">
        <w:rPr>
          <w:sz w:val="20"/>
          <w:szCs w:val="20"/>
        </w:rPr>
        <w:t xml:space="preserve"> </w:t>
      </w:r>
    </w:p>
    <w:p w14:paraId="24E6CE7B" w14:textId="77777777" w:rsidR="00CE1DBE" w:rsidRDefault="00D24245" w:rsidP="00CE1DBE">
      <w:pPr>
        <w:pStyle w:val="Akapitzlist"/>
        <w:numPr>
          <w:ilvl w:val="1"/>
          <w:numId w:val="43"/>
        </w:numPr>
        <w:tabs>
          <w:tab w:val="left" w:pos="426"/>
          <w:tab w:val="left" w:pos="851"/>
        </w:tabs>
        <w:spacing w:line="360" w:lineRule="auto"/>
        <w:jc w:val="both"/>
        <w:rPr>
          <w:sz w:val="20"/>
          <w:szCs w:val="20"/>
        </w:rPr>
      </w:pPr>
      <w:r w:rsidRPr="00CE1DBE">
        <w:rPr>
          <w:sz w:val="20"/>
          <w:szCs w:val="20"/>
        </w:rPr>
        <w:t xml:space="preserve">przedłużenie terminu realizacji umowy o czas wstrzymania robót przez Zamawiającego ze względu na wystąpienie zdarzeń losowych, </w:t>
      </w:r>
    </w:p>
    <w:p w14:paraId="2BC9F428" w14:textId="77777777" w:rsidR="00CE1DBE" w:rsidRDefault="00D24245" w:rsidP="00CE1DBE">
      <w:pPr>
        <w:pStyle w:val="Akapitzlist"/>
        <w:numPr>
          <w:ilvl w:val="1"/>
          <w:numId w:val="43"/>
        </w:numPr>
        <w:tabs>
          <w:tab w:val="left" w:pos="426"/>
          <w:tab w:val="left" w:pos="851"/>
        </w:tabs>
        <w:spacing w:line="360" w:lineRule="auto"/>
        <w:jc w:val="both"/>
        <w:rPr>
          <w:sz w:val="20"/>
          <w:szCs w:val="20"/>
        </w:rPr>
      </w:pPr>
      <w:r w:rsidRPr="00CE1DBE">
        <w:rPr>
          <w:sz w:val="20"/>
          <w:szCs w:val="20"/>
        </w:rPr>
        <w:t xml:space="preserve">przedłużenie terminu realizacji umowy o czas wstrzymania robót przez Zamawiającego ze względu na wystąpienie warunków atmosferycznych uniemożliwiających realizację robót zgodnie z zasadami określonymi </w:t>
      </w:r>
      <w:r w:rsidRPr="00CE1DBE">
        <w:rPr>
          <w:sz w:val="20"/>
          <w:szCs w:val="20"/>
        </w:rPr>
        <w:br/>
        <w:t>w normach lub przepisach technicznych, a mających wpływ na jakość robót, do czasu ich ustąpienia,</w:t>
      </w:r>
    </w:p>
    <w:p w14:paraId="4A82A730"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CE1DBE">
        <w:rPr>
          <w:sz w:val="20"/>
          <w:szCs w:val="20"/>
        </w:rPr>
        <w:t>przedłużenie terminu realizacji umowy o czas wstrzymania robót przez Zamawiającego, ze względu na decyzje i postanowienia wstrzymujące te roboty (z przyczyn niezawinionych przez Wykonawcę) wydane przez służby i inspekcje mogące kontrolować obiekt, o czas wynikający z decyzji/ postanowienia,</w:t>
      </w:r>
    </w:p>
    <w:p w14:paraId="4A346444"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lastRenderedPageBreak/>
        <w:t>przedłużenie terminu realizacji umowy o czas wstrzymania robót przez Zamawiającego ze względu na konieczność usunięcia przeszkód nieuwzględnionych w opisie przedmiotu zamówienia uniemożliwiających kontynuację robót, do czasu ich usunięcia,</w:t>
      </w:r>
    </w:p>
    <w:p w14:paraId="6C3E53A3"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t xml:space="preserve">przedłużenie terminu realizacji umowy o czas wstrzymania robót przez Zamawiającego w przypadku konieczności opracowania niezależnych opinii lub ekspertyz niezbędnych do realizacji zamówienia, jeżeli konieczność ich opracowania nie wynika z przyczyn leżących po stronie Wykonawcy, </w:t>
      </w:r>
      <w:r w:rsidRPr="007C2629">
        <w:rPr>
          <w:sz w:val="20"/>
          <w:szCs w:val="20"/>
        </w:rPr>
        <w:br/>
        <w:t>do czasu ich opracowania,</w:t>
      </w:r>
    </w:p>
    <w:p w14:paraId="19636644"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t xml:space="preserve">przedłużenie terminu realizacji umowy w przypadku wstrzymania robót przez Zamawiającego z powodu stwierdzenia konieczności wprowadzenia zmian </w:t>
      </w:r>
      <w:r w:rsidRPr="007C2629">
        <w:rPr>
          <w:sz w:val="20"/>
          <w:szCs w:val="20"/>
        </w:rPr>
        <w:br/>
        <w:t>w dokumentacji projektowej (niewykraczających poza określenie przedmiotu zamówienia zawartego w SWZ) niezbędnych do prawidłowej realizacji robót, o czas na jaki roboty zostały wstrzymane,</w:t>
      </w:r>
    </w:p>
    <w:p w14:paraId="02359215" w14:textId="77777777" w:rsidR="007C2629" w:rsidRDefault="007C2629" w:rsidP="007C2629">
      <w:pPr>
        <w:pStyle w:val="Akapitzlist"/>
        <w:numPr>
          <w:ilvl w:val="1"/>
          <w:numId w:val="43"/>
        </w:numPr>
        <w:tabs>
          <w:tab w:val="left" w:pos="426"/>
          <w:tab w:val="left" w:pos="851"/>
        </w:tabs>
        <w:spacing w:line="360" w:lineRule="auto"/>
        <w:jc w:val="both"/>
        <w:rPr>
          <w:sz w:val="20"/>
          <w:szCs w:val="20"/>
        </w:rPr>
      </w:pPr>
      <w:r>
        <w:rPr>
          <w:sz w:val="20"/>
          <w:szCs w:val="20"/>
        </w:rPr>
        <w:t>p</w:t>
      </w:r>
      <w:r w:rsidR="00D24245" w:rsidRPr="007C2629">
        <w:rPr>
          <w:sz w:val="20"/>
          <w:szCs w:val="20"/>
        </w:rPr>
        <w:t xml:space="preserve">rzedłużenie terminu realizacji umowy o tyle dni, ile trwało wstrzymanie </w:t>
      </w:r>
      <w:r w:rsidR="00D24245" w:rsidRPr="007C2629">
        <w:rPr>
          <w:sz w:val="20"/>
          <w:szCs w:val="20"/>
        </w:rPr>
        <w:br/>
        <w:t>robót przez Zamawiającego, ze względu na konieczność wykonania nieprzewidzianych robót, niezbędnych do realizacji niniejszego zamówienia, wykraczających poza zakres umowy a kolidujących z realizacją niniejszego zamówienia</w:t>
      </w:r>
    </w:p>
    <w:p w14:paraId="6DD218C1"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t>przedłużenie terminu realizacji umowy o czas wstrzymania robót przez Zamawiającego ze względu na konieczność uzyskania decyzji i uzgodnień oraz ich ewentualnych realizacji, których konieczności uzyskania nie można było przewidzieć przed przystąpieniem do realizacji robót, a które wynikają z przepisów prawa i nie są zależne od działań Wykonawcy, do czasu ich uzyskania,</w:t>
      </w:r>
    </w:p>
    <w:p w14:paraId="15C6B8B7"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t xml:space="preserve">przedłużenie terminu realizacji umowy o tyle dni, ile trwało wstrzymanie realizacji umowy, ze względu na konieczność przeprowadzenia postępowania przetargowego na wybór nowego Wykonawcy robót dodatkowych lub uzupełniających, które są konieczne do wykonania, a ich rodzaj nie mieści się w ustawowej regulacji wynikającej z zapisów ustawy </w:t>
      </w:r>
      <w:proofErr w:type="spellStart"/>
      <w:r w:rsidRPr="007C2629">
        <w:rPr>
          <w:sz w:val="20"/>
          <w:szCs w:val="20"/>
        </w:rPr>
        <w:t>Pzp.</w:t>
      </w:r>
      <w:proofErr w:type="spellEnd"/>
    </w:p>
    <w:p w14:paraId="6F6149F4" w14:textId="344D551B" w:rsidR="00557653" w:rsidRPr="007C2629" w:rsidRDefault="00D24245" w:rsidP="007C2629">
      <w:pPr>
        <w:pStyle w:val="Akapitzlist"/>
        <w:numPr>
          <w:ilvl w:val="0"/>
          <w:numId w:val="43"/>
        </w:numPr>
        <w:tabs>
          <w:tab w:val="left" w:pos="426"/>
          <w:tab w:val="left" w:pos="851"/>
        </w:tabs>
        <w:spacing w:line="360" w:lineRule="auto"/>
        <w:jc w:val="both"/>
        <w:rPr>
          <w:sz w:val="20"/>
          <w:szCs w:val="20"/>
        </w:rPr>
      </w:pPr>
      <w:r w:rsidRPr="007C2629">
        <w:rPr>
          <w:sz w:val="20"/>
          <w:szCs w:val="20"/>
        </w:rPr>
        <w:t xml:space="preserve">Podstawą przedłużenia terminu umownego jest zgłoszenie przerwania robót budowlanych przez Wykonawcę w dacie ich przerwania, ze wskazaniem przyczyny ich wstrzymania, potwierdzone każdorazowo przez Zamawiającego </w:t>
      </w:r>
      <w:r w:rsidRPr="007C2629">
        <w:rPr>
          <w:sz w:val="20"/>
          <w:szCs w:val="20"/>
        </w:rPr>
        <w:br/>
        <w:t>w formie pisemnej. Przedłużenie terminu nastąpi w oparciu o aneks do umowy. Podstawą</w:t>
      </w:r>
      <w:r w:rsidRPr="007C2629">
        <w:rPr>
          <w:b/>
          <w:sz w:val="20"/>
          <w:szCs w:val="20"/>
        </w:rPr>
        <w:t xml:space="preserve"> </w:t>
      </w:r>
      <w:r w:rsidRPr="007C2629">
        <w:rPr>
          <w:sz w:val="20"/>
          <w:szCs w:val="20"/>
        </w:rPr>
        <w:t>sporządzenia aneksu do umowy będzie wniosek Wykonawcy, w którym Zamawiający potwierdzi okres wstrzymania robót na podstawie okoliczności opisanych w ust. 1. Wstrzymanie robót może dotyczyć całości lub ich części. Sporządzenie aneksu terminowego skutkować będzie koniecznością zaktualizowania harmonogramu z uwzględnieniem nowego terminu realizacji robót dla którego wymagane będzie uzyskanie akceptacji Zamawiającego. Termin wykonania przedmiotu umowy może zostać przedłużony o tyle dni, ile trwało wstrzymanie robót, bądź o możliwy do przewidzenia termin, w którym trwać będzie wstrzymanie robót. Przy czym termin możliwy do przewidzenia ulega skróceniu do dnia następującego po dniu ustąpienia przyczyny wstrzymania robót.</w:t>
      </w:r>
    </w:p>
    <w:p w14:paraId="025EF5B4" w14:textId="77777777" w:rsidR="00557653" w:rsidRDefault="00D24245">
      <w:pPr>
        <w:spacing w:before="240" w:line="360" w:lineRule="auto"/>
        <w:jc w:val="center"/>
        <w:rPr>
          <w:sz w:val="20"/>
          <w:szCs w:val="20"/>
        </w:rPr>
      </w:pPr>
      <w:r>
        <w:rPr>
          <w:b/>
          <w:sz w:val="20"/>
          <w:szCs w:val="20"/>
        </w:rPr>
        <w:t>ARTYKUŁ 13</w:t>
      </w:r>
    </w:p>
    <w:p w14:paraId="1004A8C6" w14:textId="77777777" w:rsidR="00557653" w:rsidRDefault="00D24245">
      <w:pPr>
        <w:spacing w:line="360" w:lineRule="auto"/>
        <w:jc w:val="center"/>
        <w:rPr>
          <w:sz w:val="20"/>
          <w:szCs w:val="20"/>
        </w:rPr>
      </w:pPr>
      <w:r>
        <w:rPr>
          <w:sz w:val="20"/>
          <w:szCs w:val="20"/>
        </w:rPr>
        <w:t>ODSTĄPIENIE</w:t>
      </w:r>
    </w:p>
    <w:p w14:paraId="1DCB781F" w14:textId="77777777" w:rsidR="00557653" w:rsidRDefault="00D24245">
      <w:pPr>
        <w:numPr>
          <w:ilvl w:val="1"/>
          <w:numId w:val="23"/>
        </w:numPr>
        <w:tabs>
          <w:tab w:val="left" w:pos="480"/>
        </w:tabs>
        <w:spacing w:before="240" w:line="360" w:lineRule="auto"/>
        <w:jc w:val="both"/>
        <w:rPr>
          <w:sz w:val="20"/>
          <w:szCs w:val="20"/>
        </w:rPr>
      </w:pPr>
      <w:r>
        <w:rPr>
          <w:sz w:val="20"/>
          <w:szCs w:val="20"/>
        </w:rPr>
        <w:t>Prawo Zamawiającego do odstąpienia od umowy</w:t>
      </w:r>
    </w:p>
    <w:p w14:paraId="21CBEC9E" w14:textId="77777777" w:rsidR="00557653" w:rsidRDefault="00D24245">
      <w:pPr>
        <w:numPr>
          <w:ilvl w:val="2"/>
          <w:numId w:val="23"/>
        </w:numPr>
        <w:tabs>
          <w:tab w:val="left" w:pos="720"/>
        </w:tabs>
        <w:spacing w:before="120" w:line="360" w:lineRule="auto"/>
        <w:jc w:val="both"/>
        <w:rPr>
          <w:sz w:val="20"/>
          <w:szCs w:val="20"/>
        </w:rPr>
      </w:pPr>
      <w:r>
        <w:rPr>
          <w:sz w:val="20"/>
          <w:szCs w:val="20"/>
        </w:rPr>
        <w:t>Zamawiającemu przysługuje prawo odstąpienia od umowy lub jej części:</w:t>
      </w:r>
    </w:p>
    <w:p w14:paraId="27413B72" w14:textId="77777777" w:rsidR="00557653" w:rsidRDefault="00D24245">
      <w:pPr>
        <w:numPr>
          <w:ilvl w:val="0"/>
          <w:numId w:val="16"/>
        </w:numPr>
        <w:tabs>
          <w:tab w:val="left" w:pos="927"/>
        </w:tabs>
        <w:spacing w:before="120" w:line="360" w:lineRule="auto"/>
        <w:ind w:left="927"/>
        <w:jc w:val="both"/>
        <w:rPr>
          <w:sz w:val="20"/>
          <w:szCs w:val="20"/>
        </w:rPr>
      </w:pPr>
      <w:r>
        <w:rPr>
          <w:sz w:val="20"/>
          <w:szCs w:val="20"/>
        </w:rPr>
        <w:t>w razie wystąpienia istotnej zmiany okoliczności powodującej, że wykonanie umowy nie leży w interesie publicznym, czego nie można było przewidzieć w chwili zawarcia umowy,</w:t>
      </w:r>
    </w:p>
    <w:p w14:paraId="0C925A49" w14:textId="77777777" w:rsidR="00557653" w:rsidRDefault="00D24245">
      <w:pPr>
        <w:numPr>
          <w:ilvl w:val="0"/>
          <w:numId w:val="16"/>
        </w:numPr>
        <w:tabs>
          <w:tab w:val="left" w:pos="927"/>
        </w:tabs>
        <w:spacing w:before="120" w:line="360" w:lineRule="auto"/>
        <w:ind w:left="927"/>
        <w:jc w:val="both"/>
        <w:rPr>
          <w:sz w:val="20"/>
          <w:szCs w:val="20"/>
        </w:rPr>
      </w:pPr>
      <w:r>
        <w:rPr>
          <w:sz w:val="20"/>
          <w:szCs w:val="20"/>
        </w:rPr>
        <w:lastRenderedPageBreak/>
        <w:t>jeżeli zostanie ogłoszone rozwiązanie firmy Wykonawcy,</w:t>
      </w:r>
    </w:p>
    <w:p w14:paraId="659E5C23" w14:textId="77777777" w:rsidR="00557653" w:rsidRDefault="00D24245">
      <w:pPr>
        <w:numPr>
          <w:ilvl w:val="0"/>
          <w:numId w:val="16"/>
        </w:numPr>
        <w:tabs>
          <w:tab w:val="left" w:pos="927"/>
        </w:tabs>
        <w:spacing w:before="120" w:line="360" w:lineRule="auto"/>
        <w:ind w:left="927"/>
        <w:jc w:val="both"/>
        <w:rPr>
          <w:sz w:val="20"/>
          <w:szCs w:val="20"/>
        </w:rPr>
      </w:pPr>
      <w:r>
        <w:rPr>
          <w:sz w:val="20"/>
          <w:szCs w:val="20"/>
        </w:rPr>
        <w:t>jeżeli zostanie wydany nakaz zajęcia majątku Wykonawcy,</w:t>
      </w:r>
    </w:p>
    <w:p w14:paraId="07419EB5" w14:textId="77777777" w:rsidR="00557653" w:rsidRDefault="00D24245">
      <w:pPr>
        <w:numPr>
          <w:ilvl w:val="0"/>
          <w:numId w:val="16"/>
        </w:numPr>
        <w:tabs>
          <w:tab w:val="left" w:pos="927"/>
        </w:tabs>
        <w:spacing w:before="120" w:line="360" w:lineRule="auto"/>
        <w:ind w:left="927"/>
        <w:jc w:val="both"/>
        <w:rPr>
          <w:rFonts w:eastAsia="Tahoma"/>
          <w:color w:val="000000"/>
          <w:sz w:val="20"/>
          <w:szCs w:val="20"/>
        </w:rPr>
      </w:pPr>
      <w:r>
        <w:rPr>
          <w:sz w:val="20"/>
          <w:szCs w:val="20"/>
        </w:rPr>
        <w:t>Wykonawca nie rozpoczął robót bez uzasadnionych przyczyn oraz nie kontynuuje ich pomimo wezwania Zamawiającego złożonego na piśmie.</w:t>
      </w:r>
    </w:p>
    <w:p w14:paraId="7B72401F" w14:textId="77777777" w:rsidR="00557653" w:rsidRDefault="00D24245">
      <w:pPr>
        <w:numPr>
          <w:ilvl w:val="0"/>
          <w:numId w:val="16"/>
        </w:numPr>
        <w:tabs>
          <w:tab w:val="left" w:pos="927"/>
        </w:tabs>
        <w:autoSpaceDE w:val="0"/>
        <w:spacing w:before="120" w:line="360" w:lineRule="auto"/>
        <w:rPr>
          <w:sz w:val="20"/>
          <w:szCs w:val="20"/>
        </w:rPr>
      </w:pPr>
      <w:r>
        <w:rPr>
          <w:rFonts w:eastAsia="Tahoma"/>
          <w:color w:val="000000"/>
          <w:sz w:val="20"/>
          <w:szCs w:val="20"/>
        </w:rPr>
        <w:t>Jeżeli będzie konieczność wielokrotnego dokonywania bezpośredniej zapłaty podwykonawcy lub dalszemu podwykonawcy lub konieczność dokonania bezpośrednich zapłat na sumę większą niż 5% wartości określonej w art.11 ust.1 niniejszej umowy</w:t>
      </w:r>
    </w:p>
    <w:p w14:paraId="6912D235" w14:textId="77777777" w:rsidR="00557653" w:rsidRDefault="00D24245">
      <w:pPr>
        <w:numPr>
          <w:ilvl w:val="2"/>
          <w:numId w:val="23"/>
        </w:numPr>
        <w:tabs>
          <w:tab w:val="left" w:pos="720"/>
        </w:tabs>
        <w:spacing w:before="120" w:line="360" w:lineRule="auto"/>
        <w:jc w:val="both"/>
        <w:rPr>
          <w:sz w:val="20"/>
          <w:szCs w:val="20"/>
        </w:rPr>
      </w:pPr>
      <w:r>
        <w:rPr>
          <w:sz w:val="20"/>
          <w:szCs w:val="20"/>
        </w:rPr>
        <w:t>Wszelkie materiały znajdujące się na terenie budowy, urządzenia i sprzęt będące własnością Wykonawcy, roboty pomocnicze i roboty będą uważane za własność Zamawiającego i pozostaną do jego dyspozycji w przypadku odstąpienia od realizacji Umowy z powodu podstawowego naruszenia Umowy przez Wykonawcę.</w:t>
      </w:r>
    </w:p>
    <w:p w14:paraId="1217194B" w14:textId="77777777" w:rsidR="00557653" w:rsidRDefault="00D24245">
      <w:pPr>
        <w:numPr>
          <w:ilvl w:val="2"/>
          <w:numId w:val="23"/>
        </w:numPr>
        <w:tabs>
          <w:tab w:val="left" w:pos="720"/>
        </w:tabs>
        <w:spacing w:before="120" w:line="360" w:lineRule="auto"/>
        <w:jc w:val="both"/>
        <w:rPr>
          <w:sz w:val="20"/>
          <w:szCs w:val="20"/>
        </w:rPr>
      </w:pPr>
      <w:r>
        <w:rPr>
          <w:sz w:val="20"/>
          <w:szCs w:val="20"/>
        </w:rPr>
        <w:t>Zamawiający w razie odstąpienia od umowy z przyczyn, za które Wykonawca nie odpowiada zobowiązany jest do:</w:t>
      </w:r>
    </w:p>
    <w:p w14:paraId="1B320427" w14:textId="77777777" w:rsidR="00557653" w:rsidRDefault="00D24245">
      <w:pPr>
        <w:numPr>
          <w:ilvl w:val="0"/>
          <w:numId w:val="26"/>
        </w:numPr>
        <w:tabs>
          <w:tab w:val="left" w:pos="927"/>
        </w:tabs>
        <w:spacing w:before="120" w:line="360" w:lineRule="auto"/>
        <w:ind w:left="927"/>
        <w:jc w:val="both"/>
        <w:rPr>
          <w:sz w:val="20"/>
          <w:szCs w:val="20"/>
        </w:rPr>
      </w:pPr>
      <w:r>
        <w:rPr>
          <w:sz w:val="20"/>
          <w:szCs w:val="20"/>
        </w:rPr>
        <w:t>dokonania odbioru przerwanych robót oraz zapłaty wynagrodzenia za roboty, które zostały wykonane do dnia odstąpienia,</w:t>
      </w:r>
    </w:p>
    <w:p w14:paraId="68D5FE98" w14:textId="77777777" w:rsidR="00557653" w:rsidRDefault="00D24245">
      <w:pPr>
        <w:numPr>
          <w:ilvl w:val="0"/>
          <w:numId w:val="26"/>
        </w:numPr>
        <w:tabs>
          <w:tab w:val="left" w:pos="927"/>
        </w:tabs>
        <w:spacing w:before="120" w:line="360" w:lineRule="auto"/>
        <w:ind w:left="927"/>
        <w:jc w:val="both"/>
        <w:rPr>
          <w:sz w:val="20"/>
          <w:szCs w:val="20"/>
        </w:rPr>
      </w:pPr>
      <w:r>
        <w:rPr>
          <w:sz w:val="20"/>
          <w:szCs w:val="20"/>
        </w:rPr>
        <w:t>rozliczenia się z wykonawcą z tytułu nierozliczonych w inny sposób kosztów budowy obiektów zaplecza, urządzeń związanych z zagospodarowaniem i uzbrojeniem terenu, chyba że Wykonawca wyrazi zgodę na przejęcie tych obiektów i urządzeń,</w:t>
      </w:r>
    </w:p>
    <w:p w14:paraId="7494F06C" w14:textId="77777777" w:rsidR="00557653" w:rsidRDefault="00D24245">
      <w:pPr>
        <w:numPr>
          <w:ilvl w:val="0"/>
          <w:numId w:val="26"/>
        </w:numPr>
        <w:tabs>
          <w:tab w:val="left" w:pos="927"/>
        </w:tabs>
        <w:spacing w:before="120" w:line="360" w:lineRule="auto"/>
        <w:ind w:left="927"/>
        <w:jc w:val="both"/>
        <w:rPr>
          <w:sz w:val="20"/>
          <w:szCs w:val="20"/>
        </w:rPr>
      </w:pPr>
      <w:r>
        <w:rPr>
          <w:sz w:val="20"/>
          <w:szCs w:val="20"/>
        </w:rPr>
        <w:t>przyjęcia od Wykonawcy pod swój dozór terenu budowy.</w:t>
      </w:r>
    </w:p>
    <w:p w14:paraId="10D84BF5" w14:textId="77777777" w:rsidR="00557653" w:rsidRDefault="00D24245">
      <w:pPr>
        <w:numPr>
          <w:ilvl w:val="1"/>
          <w:numId w:val="23"/>
        </w:numPr>
        <w:tabs>
          <w:tab w:val="left" w:pos="480"/>
        </w:tabs>
        <w:spacing w:before="240" w:line="360" w:lineRule="auto"/>
        <w:jc w:val="both"/>
        <w:rPr>
          <w:sz w:val="20"/>
          <w:szCs w:val="20"/>
        </w:rPr>
      </w:pPr>
      <w:r>
        <w:rPr>
          <w:sz w:val="20"/>
          <w:szCs w:val="20"/>
        </w:rPr>
        <w:t>Prawo Wykonawcy do odstąpienia od umowy</w:t>
      </w:r>
    </w:p>
    <w:p w14:paraId="54E6BF0F" w14:textId="77777777" w:rsidR="00557653" w:rsidRDefault="00D24245">
      <w:pPr>
        <w:numPr>
          <w:ilvl w:val="2"/>
          <w:numId w:val="23"/>
        </w:numPr>
        <w:tabs>
          <w:tab w:val="left" w:pos="720"/>
        </w:tabs>
        <w:spacing w:before="120" w:line="360" w:lineRule="auto"/>
        <w:jc w:val="both"/>
        <w:rPr>
          <w:sz w:val="20"/>
          <w:szCs w:val="20"/>
        </w:rPr>
      </w:pPr>
      <w:r>
        <w:rPr>
          <w:sz w:val="20"/>
          <w:szCs w:val="20"/>
        </w:rPr>
        <w:t>Wykonawcy przysługuje prawo odstąpienia od umowy w szczególności jeżeli:</w:t>
      </w:r>
    </w:p>
    <w:p w14:paraId="333C801C" w14:textId="77777777" w:rsidR="00557653" w:rsidRDefault="00D24245">
      <w:pPr>
        <w:numPr>
          <w:ilvl w:val="0"/>
          <w:numId w:val="19"/>
        </w:numPr>
        <w:tabs>
          <w:tab w:val="left" w:pos="927"/>
        </w:tabs>
        <w:spacing w:before="120" w:line="360" w:lineRule="auto"/>
        <w:ind w:left="927"/>
        <w:jc w:val="both"/>
        <w:rPr>
          <w:sz w:val="20"/>
          <w:szCs w:val="20"/>
        </w:rPr>
      </w:pPr>
      <w:r>
        <w:rPr>
          <w:sz w:val="20"/>
          <w:szCs w:val="20"/>
        </w:rPr>
        <w:t>Zamawiający nie wywiązuje się z obowiązku zapłaty faktur, mimo dodatkowego wezwania w terminie 1 miesiąca od upływu terminu do zapłaty faktur, określonego w niniejszej umowie,</w:t>
      </w:r>
    </w:p>
    <w:p w14:paraId="330B8DF6" w14:textId="77777777" w:rsidR="00557653" w:rsidRDefault="00D24245">
      <w:pPr>
        <w:numPr>
          <w:ilvl w:val="0"/>
          <w:numId w:val="19"/>
        </w:numPr>
        <w:tabs>
          <w:tab w:val="left" w:pos="927"/>
        </w:tabs>
        <w:spacing w:before="120" w:line="360" w:lineRule="auto"/>
        <w:ind w:left="927"/>
        <w:jc w:val="both"/>
        <w:rPr>
          <w:sz w:val="20"/>
          <w:szCs w:val="20"/>
        </w:rPr>
      </w:pPr>
      <w:r>
        <w:rPr>
          <w:sz w:val="20"/>
          <w:szCs w:val="20"/>
        </w:rPr>
        <w:t>Zamawiający zawiadomi Wykonawcę, że wobec zaistnienia uprzednio nie przewidzianych okoliczności nie będzie mógł spełnić swoich zobowiązań umownych wobec Wykonawcy.</w:t>
      </w:r>
    </w:p>
    <w:p w14:paraId="5D51DD66" w14:textId="77777777" w:rsidR="00557653" w:rsidRDefault="00D24245">
      <w:pPr>
        <w:numPr>
          <w:ilvl w:val="2"/>
          <w:numId w:val="23"/>
        </w:numPr>
        <w:tabs>
          <w:tab w:val="left" w:pos="720"/>
        </w:tabs>
        <w:spacing w:before="120" w:line="360" w:lineRule="auto"/>
        <w:jc w:val="both"/>
        <w:rPr>
          <w:sz w:val="20"/>
          <w:szCs w:val="20"/>
        </w:rPr>
      </w:pPr>
      <w:r>
        <w:rPr>
          <w:sz w:val="20"/>
          <w:szCs w:val="20"/>
        </w:rPr>
        <w:t>W przypadku odstąpienia od umowy Wykonawcę obciążają następujące obowiązki szczegółowe:</w:t>
      </w:r>
    </w:p>
    <w:p w14:paraId="28A77363"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w terminie 7 dni od daty odstąpienia od umowy Wykonawca przy udziale Zamawiającego (inspektora nadzoru) sporządzi szczegółowy protokół inwentaryzacji robót wg stanu na dzień odstąpienia,</w:t>
      </w:r>
    </w:p>
    <w:p w14:paraId="3B0274EE"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Wykonawca zabezpieczy przerwane roboty w zakresie obustronnie uzgodnionym na koszt strony, która odstąpiła do umowy,</w:t>
      </w:r>
    </w:p>
    <w:p w14:paraId="684CB1BD"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Wykonawca sporządzi wykaz materiałów, które mogą być wykorzystane przez wykonawcę do realizacji innych robót, nie objętych umową, jeżeli odstąpienie od umowy nastąpiło z przyczyn nie zależnych od niego,</w:t>
      </w:r>
    </w:p>
    <w:p w14:paraId="614B9359"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Wykonawca zgłosi  Zamawiającemu do odbioru roboty przerwane oraz roboty zabezpieczające, jeżeli odstąpienie od umowy nastąpiło z przyczyn, za które Wykonawca nie odpowiada,</w:t>
      </w:r>
    </w:p>
    <w:p w14:paraId="2B60A88E"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niezwłocznie a najpóźniej w terminie 30 dni Wykonawca usunie z terenu budowy urządzenia zaplecza budowy.</w:t>
      </w:r>
    </w:p>
    <w:p w14:paraId="362F26A7" w14:textId="77777777" w:rsidR="00557653" w:rsidRDefault="00D24245">
      <w:pPr>
        <w:numPr>
          <w:ilvl w:val="1"/>
          <w:numId w:val="23"/>
        </w:numPr>
        <w:tabs>
          <w:tab w:val="left" w:pos="480"/>
        </w:tabs>
        <w:spacing w:before="240" w:line="360" w:lineRule="auto"/>
        <w:jc w:val="both"/>
        <w:rPr>
          <w:sz w:val="20"/>
          <w:szCs w:val="20"/>
        </w:rPr>
      </w:pPr>
      <w:r>
        <w:rPr>
          <w:sz w:val="20"/>
          <w:szCs w:val="20"/>
        </w:rPr>
        <w:t>Forma odstąpienia</w:t>
      </w:r>
    </w:p>
    <w:p w14:paraId="49EAB10E" w14:textId="77777777" w:rsidR="00557653" w:rsidRDefault="00D24245">
      <w:pPr>
        <w:spacing w:before="120" w:line="360" w:lineRule="auto"/>
        <w:ind w:left="567"/>
        <w:jc w:val="both"/>
        <w:rPr>
          <w:sz w:val="20"/>
          <w:szCs w:val="20"/>
        </w:rPr>
      </w:pPr>
      <w:r>
        <w:rPr>
          <w:sz w:val="20"/>
          <w:szCs w:val="20"/>
        </w:rPr>
        <w:lastRenderedPageBreak/>
        <w:t>Odstąpienie od umowy powinno nastąpić w formie pisemnej pod rygorem nieważności takiego oświadczenia i powinno zawierać uzasadnienie.</w:t>
      </w:r>
    </w:p>
    <w:p w14:paraId="4B973E80" w14:textId="77777777" w:rsidR="00557653" w:rsidRDefault="00557653">
      <w:pPr>
        <w:spacing w:before="120" w:line="360" w:lineRule="auto"/>
        <w:ind w:left="567"/>
        <w:jc w:val="both"/>
        <w:rPr>
          <w:sz w:val="20"/>
          <w:szCs w:val="20"/>
        </w:rPr>
      </w:pPr>
    </w:p>
    <w:p w14:paraId="04459B3B" w14:textId="77777777" w:rsidR="00557653" w:rsidRDefault="00D24245">
      <w:pPr>
        <w:spacing w:before="240" w:line="360" w:lineRule="auto"/>
        <w:jc w:val="center"/>
        <w:rPr>
          <w:sz w:val="20"/>
          <w:szCs w:val="20"/>
        </w:rPr>
      </w:pPr>
      <w:r>
        <w:rPr>
          <w:b/>
          <w:sz w:val="20"/>
          <w:szCs w:val="20"/>
        </w:rPr>
        <w:t>ARTYKUŁ 14</w:t>
      </w:r>
    </w:p>
    <w:p w14:paraId="7D60DB08" w14:textId="77777777" w:rsidR="00557653" w:rsidRDefault="00D24245">
      <w:pPr>
        <w:spacing w:line="360" w:lineRule="auto"/>
        <w:jc w:val="center"/>
        <w:rPr>
          <w:sz w:val="20"/>
          <w:szCs w:val="20"/>
        </w:rPr>
      </w:pPr>
      <w:r>
        <w:rPr>
          <w:sz w:val="20"/>
          <w:szCs w:val="20"/>
        </w:rPr>
        <w:t>ZAWIADOMIENIA</w:t>
      </w:r>
    </w:p>
    <w:p w14:paraId="07BFAF61" w14:textId="77777777" w:rsidR="00557653" w:rsidRDefault="00D24245">
      <w:pPr>
        <w:numPr>
          <w:ilvl w:val="1"/>
          <w:numId w:val="9"/>
        </w:numPr>
        <w:tabs>
          <w:tab w:val="left" w:pos="480"/>
        </w:tabs>
        <w:spacing w:before="240" w:line="360" w:lineRule="auto"/>
        <w:jc w:val="both"/>
        <w:rPr>
          <w:sz w:val="20"/>
          <w:szCs w:val="20"/>
        </w:rPr>
      </w:pPr>
      <w:r>
        <w:rPr>
          <w:sz w:val="20"/>
          <w:szCs w:val="20"/>
        </w:rPr>
        <w:t>Wszelkie zawiadomienia, korespondencja oraz dokumentacja przekazywana w związku z niniejszą Umową między Stronami będzie sporządzana na piśmie i podpisana przez Stronę zawiadamiającą. Zawiadomienia mogą być przesyłane telefaksem, doręczane osobiście, przesyłane kurierem lub listem.</w:t>
      </w:r>
    </w:p>
    <w:p w14:paraId="5FB7DE40" w14:textId="77777777" w:rsidR="00557653" w:rsidRDefault="00D24245">
      <w:pPr>
        <w:numPr>
          <w:ilvl w:val="1"/>
          <w:numId w:val="9"/>
        </w:numPr>
        <w:tabs>
          <w:tab w:val="left" w:pos="480"/>
        </w:tabs>
        <w:spacing w:before="240" w:line="360" w:lineRule="auto"/>
        <w:jc w:val="both"/>
        <w:rPr>
          <w:sz w:val="20"/>
          <w:szCs w:val="20"/>
        </w:rPr>
      </w:pPr>
      <w:r>
        <w:rPr>
          <w:sz w:val="20"/>
          <w:szCs w:val="20"/>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2BD61811" w14:textId="77777777" w:rsidR="00557653" w:rsidRDefault="00D24245">
      <w:pPr>
        <w:numPr>
          <w:ilvl w:val="1"/>
          <w:numId w:val="9"/>
        </w:numPr>
        <w:tabs>
          <w:tab w:val="left" w:pos="480"/>
        </w:tabs>
        <w:spacing w:before="240" w:line="360" w:lineRule="auto"/>
        <w:jc w:val="both"/>
        <w:rPr>
          <w:b/>
          <w:sz w:val="20"/>
          <w:szCs w:val="20"/>
        </w:rPr>
      </w:pPr>
      <w:r>
        <w:rPr>
          <w:sz w:val="20"/>
          <w:szCs w:val="20"/>
        </w:rPr>
        <w:t>Powiadamianie każdej ze Stron Umowy jest ważne tylko wtedy, kiedy odbywa się na piśmie. Powiadomienie będzie ważne tylko wtedy, kiedy zostanie doręczone adresatowi.</w:t>
      </w:r>
    </w:p>
    <w:p w14:paraId="4F65FD58" w14:textId="77777777" w:rsidR="00557653" w:rsidRDefault="00D24245">
      <w:pPr>
        <w:spacing w:before="240" w:line="360" w:lineRule="auto"/>
        <w:jc w:val="center"/>
        <w:rPr>
          <w:b/>
          <w:sz w:val="20"/>
          <w:szCs w:val="20"/>
        </w:rPr>
      </w:pPr>
      <w:r>
        <w:rPr>
          <w:b/>
          <w:sz w:val="20"/>
          <w:szCs w:val="20"/>
        </w:rPr>
        <w:t>ROZDZIAŁ III. WARUNKI SZCZEGÓŁOWE</w:t>
      </w:r>
    </w:p>
    <w:p w14:paraId="16B50984" w14:textId="77777777" w:rsidR="00557653" w:rsidRDefault="00D24245">
      <w:pPr>
        <w:spacing w:before="240" w:line="360" w:lineRule="auto"/>
        <w:jc w:val="center"/>
        <w:rPr>
          <w:sz w:val="20"/>
          <w:szCs w:val="20"/>
        </w:rPr>
      </w:pPr>
      <w:r>
        <w:rPr>
          <w:b/>
          <w:sz w:val="20"/>
          <w:szCs w:val="20"/>
        </w:rPr>
        <w:t>ARTYKUŁ 15</w:t>
      </w:r>
    </w:p>
    <w:p w14:paraId="3A3AB9B0" w14:textId="77777777" w:rsidR="00557653" w:rsidRDefault="00D24245">
      <w:pPr>
        <w:spacing w:line="360" w:lineRule="auto"/>
        <w:jc w:val="center"/>
        <w:rPr>
          <w:sz w:val="20"/>
          <w:szCs w:val="20"/>
        </w:rPr>
      </w:pPr>
      <w:r>
        <w:rPr>
          <w:sz w:val="20"/>
          <w:szCs w:val="20"/>
        </w:rPr>
        <w:t>POSTANOWIENIA DODATKOWE I KOŃCOWE</w:t>
      </w:r>
    </w:p>
    <w:p w14:paraId="79F25945" w14:textId="77777777" w:rsidR="00557653" w:rsidRDefault="00D24245">
      <w:pPr>
        <w:tabs>
          <w:tab w:val="left" w:pos="960"/>
        </w:tabs>
        <w:spacing w:before="240" w:line="360" w:lineRule="auto"/>
        <w:jc w:val="both"/>
        <w:rPr>
          <w:sz w:val="20"/>
          <w:szCs w:val="20"/>
        </w:rPr>
      </w:pPr>
      <w:r>
        <w:rPr>
          <w:sz w:val="20"/>
          <w:szCs w:val="20"/>
        </w:rPr>
        <w:t>15.1 Postanowienia dodatkowe</w:t>
      </w:r>
    </w:p>
    <w:p w14:paraId="61579F14" w14:textId="77777777" w:rsidR="00557653" w:rsidRDefault="00D24245">
      <w:pPr>
        <w:tabs>
          <w:tab w:val="right" w:leader="dot" w:pos="9639"/>
        </w:tabs>
        <w:spacing w:before="120" w:line="360" w:lineRule="auto"/>
        <w:ind w:left="567"/>
        <w:jc w:val="both"/>
        <w:rPr>
          <w:sz w:val="20"/>
          <w:szCs w:val="20"/>
        </w:rPr>
      </w:pPr>
      <w:r>
        <w:rPr>
          <w:sz w:val="20"/>
          <w:szCs w:val="20"/>
        </w:rPr>
        <w:t>Strony ustalają następujące postanowienia dodatkowe:</w:t>
      </w:r>
    </w:p>
    <w:p w14:paraId="797EBB92" w14:textId="77777777" w:rsidR="00557653" w:rsidRDefault="00D24245">
      <w:pPr>
        <w:tabs>
          <w:tab w:val="left" w:pos="1440"/>
        </w:tabs>
        <w:spacing w:before="120" w:line="360" w:lineRule="auto"/>
        <w:jc w:val="both"/>
        <w:rPr>
          <w:sz w:val="20"/>
          <w:szCs w:val="20"/>
        </w:rPr>
      </w:pPr>
      <w:r>
        <w:rPr>
          <w:sz w:val="20"/>
          <w:szCs w:val="20"/>
        </w:rPr>
        <w:t>15.1.1 Wykonawca zatrudni podstawowy personel wymieniony w ofercie do wykonywania funkcji określonych w tej ofercie, albo inny personel zaakceptowany przez Inwestora. Zamawiający zaakceptuje proponowaną zmianę podstawowego personelu jedynie wtedy, kiedy kwalifikacje, umiejętności i odpowiednie doświadczenie proponowanego personelu będą takie same, bądź lepsze niż personelu wymienionego w ofercie.</w:t>
      </w:r>
    </w:p>
    <w:p w14:paraId="0DEED32B" w14:textId="77777777" w:rsidR="00557653" w:rsidRDefault="00D24245">
      <w:pPr>
        <w:tabs>
          <w:tab w:val="left" w:pos="1440"/>
        </w:tabs>
        <w:spacing w:before="120" w:line="360" w:lineRule="auto"/>
        <w:jc w:val="both"/>
        <w:rPr>
          <w:sz w:val="20"/>
          <w:szCs w:val="20"/>
        </w:rPr>
      </w:pPr>
      <w:r>
        <w:rPr>
          <w:sz w:val="20"/>
          <w:szCs w:val="20"/>
        </w:rPr>
        <w:t>15.1.2 Wszelkie, nieoczekiwane odkryte na terenie budowy, wykopaliska o znaczeniu historycznym lub innym czy tez o znacznej wartości zostaną przekazane do dyspozycji Zamawiającego. Wykonawca powinien poinformować Zamawiającego o wszelkich odkryciach tego typu i zastosować się do wskazówek dotyczących obchodzenia się z nimi.</w:t>
      </w:r>
    </w:p>
    <w:p w14:paraId="1E27C74E" w14:textId="77777777" w:rsidR="00557653" w:rsidRDefault="00D24245">
      <w:pPr>
        <w:tabs>
          <w:tab w:val="left" w:pos="960"/>
        </w:tabs>
        <w:spacing w:before="240" w:line="360" w:lineRule="auto"/>
        <w:jc w:val="both"/>
        <w:rPr>
          <w:sz w:val="20"/>
          <w:szCs w:val="20"/>
        </w:rPr>
      </w:pPr>
      <w:r>
        <w:rPr>
          <w:sz w:val="20"/>
          <w:szCs w:val="20"/>
        </w:rPr>
        <w:t>15.2 Postanowienia końcowe</w:t>
      </w:r>
    </w:p>
    <w:p w14:paraId="7715B507" w14:textId="77777777" w:rsidR="00557653" w:rsidRDefault="00D24245">
      <w:pPr>
        <w:tabs>
          <w:tab w:val="left" w:pos="1440"/>
        </w:tabs>
        <w:spacing w:before="120" w:line="360" w:lineRule="auto"/>
        <w:jc w:val="both"/>
        <w:rPr>
          <w:sz w:val="20"/>
          <w:szCs w:val="20"/>
        </w:rPr>
      </w:pPr>
      <w:r>
        <w:rPr>
          <w:sz w:val="20"/>
          <w:szCs w:val="20"/>
        </w:rPr>
        <w:t xml:space="preserve">15.2.1 W sprawach nieuregulowanych niniejszą umową stosuje się przepisy Kodeksu Cywilnego, ustawy Prawo budowlane i Prawo zamówień publicznych. </w:t>
      </w:r>
    </w:p>
    <w:p w14:paraId="16CEC881" w14:textId="77777777" w:rsidR="00557653" w:rsidRDefault="00D24245">
      <w:pPr>
        <w:tabs>
          <w:tab w:val="left" w:pos="1440"/>
        </w:tabs>
        <w:spacing w:before="120" w:line="360" w:lineRule="auto"/>
        <w:jc w:val="both"/>
        <w:rPr>
          <w:sz w:val="20"/>
          <w:szCs w:val="20"/>
        </w:rPr>
      </w:pPr>
      <w:r>
        <w:rPr>
          <w:sz w:val="20"/>
          <w:szCs w:val="20"/>
        </w:rPr>
        <w:t xml:space="preserve">15.2.2 Wszystkie spory wynikające z wykonania niniejszej Umowy, które nie mogą być rozstrzygnięte polubownie, z zastrzeżeniem 15.2.3., będą rozstrzygane przez Sąd właściwy dla siedziby Zamawiającego. </w:t>
      </w:r>
    </w:p>
    <w:p w14:paraId="15EEB330" w14:textId="77777777" w:rsidR="00557653" w:rsidRDefault="00D24245">
      <w:pPr>
        <w:tabs>
          <w:tab w:val="left" w:pos="1440"/>
        </w:tabs>
        <w:spacing w:before="120" w:line="360" w:lineRule="auto"/>
        <w:jc w:val="both"/>
        <w:rPr>
          <w:sz w:val="20"/>
          <w:szCs w:val="20"/>
        </w:rPr>
      </w:pPr>
      <w:r>
        <w:rPr>
          <w:sz w:val="20"/>
          <w:szCs w:val="20"/>
        </w:rPr>
        <w:t xml:space="preserve">15.2.3 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się do zgłoszonego roszczenia w terminie 14 </w:t>
      </w:r>
      <w:r>
        <w:rPr>
          <w:sz w:val="20"/>
          <w:szCs w:val="20"/>
        </w:rPr>
        <w:lastRenderedPageBreak/>
        <w:t>dni od daty zgłoszenia roszczenia na piśmie. W razie odmowy Wykonawcy uznania roszczenia Zamawiającego, względnie nie udzielenia odpowiedzi na roszczenie w terminie Zamawiający jest uprawniony do wystąpienia na drogę sądową.</w:t>
      </w:r>
    </w:p>
    <w:p w14:paraId="015D065E" w14:textId="77777777" w:rsidR="00557653" w:rsidRDefault="00D24245">
      <w:pPr>
        <w:tabs>
          <w:tab w:val="left" w:pos="960"/>
        </w:tabs>
        <w:spacing w:before="240" w:line="360" w:lineRule="auto"/>
        <w:jc w:val="both"/>
        <w:rPr>
          <w:sz w:val="20"/>
          <w:szCs w:val="20"/>
        </w:rPr>
      </w:pPr>
      <w:r>
        <w:rPr>
          <w:sz w:val="20"/>
          <w:szCs w:val="20"/>
        </w:rPr>
        <w:t xml:space="preserve">15.2.4 Umowę niniejszą sporządzono w 2 jednobrzmiących egzemplarzach; 1 egz. dla Zamawiającego, </w:t>
      </w:r>
      <w:r>
        <w:rPr>
          <w:sz w:val="20"/>
          <w:szCs w:val="20"/>
        </w:rPr>
        <w:br/>
        <w:t>1 egz. dla Wykonawcy.</w:t>
      </w:r>
    </w:p>
    <w:p w14:paraId="68C9F407" w14:textId="77777777" w:rsidR="00557653" w:rsidRDefault="00557653">
      <w:pPr>
        <w:spacing w:before="120" w:line="360" w:lineRule="auto"/>
        <w:ind w:left="567"/>
        <w:jc w:val="both"/>
        <w:rPr>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810"/>
        <w:gridCol w:w="829"/>
        <w:gridCol w:w="4353"/>
      </w:tblGrid>
      <w:tr w:rsidR="00557653" w14:paraId="5DC5BFF5" w14:textId="77777777">
        <w:trPr>
          <w:trHeight w:val="75"/>
        </w:trPr>
        <w:tc>
          <w:tcPr>
            <w:tcW w:w="4810" w:type="dxa"/>
            <w:shd w:val="clear" w:color="auto" w:fill="auto"/>
            <w:vAlign w:val="bottom"/>
          </w:tcPr>
          <w:p w14:paraId="26A38D02" w14:textId="77777777" w:rsidR="00557653" w:rsidRDefault="00D24245">
            <w:pPr>
              <w:snapToGrid w:val="0"/>
              <w:spacing w:line="360" w:lineRule="auto"/>
              <w:jc w:val="center"/>
              <w:rPr>
                <w:sz w:val="20"/>
                <w:szCs w:val="20"/>
              </w:rPr>
            </w:pPr>
            <w:r>
              <w:rPr>
                <w:sz w:val="20"/>
                <w:szCs w:val="20"/>
              </w:rPr>
              <w:t>ZAMAWIAJĄCY</w:t>
            </w:r>
          </w:p>
        </w:tc>
        <w:tc>
          <w:tcPr>
            <w:tcW w:w="829" w:type="dxa"/>
            <w:shd w:val="clear" w:color="auto" w:fill="auto"/>
            <w:vAlign w:val="bottom"/>
          </w:tcPr>
          <w:p w14:paraId="6B654A35" w14:textId="77777777" w:rsidR="00557653" w:rsidRDefault="00557653">
            <w:pPr>
              <w:snapToGrid w:val="0"/>
              <w:spacing w:line="360" w:lineRule="auto"/>
              <w:jc w:val="center"/>
              <w:rPr>
                <w:sz w:val="20"/>
                <w:szCs w:val="20"/>
              </w:rPr>
            </w:pPr>
          </w:p>
        </w:tc>
        <w:tc>
          <w:tcPr>
            <w:tcW w:w="4353" w:type="dxa"/>
            <w:shd w:val="clear" w:color="auto" w:fill="auto"/>
            <w:vAlign w:val="bottom"/>
          </w:tcPr>
          <w:p w14:paraId="27DCD435" w14:textId="77777777" w:rsidR="00557653" w:rsidRDefault="00D24245">
            <w:pPr>
              <w:snapToGrid w:val="0"/>
              <w:spacing w:line="360" w:lineRule="auto"/>
              <w:jc w:val="center"/>
            </w:pPr>
            <w:r>
              <w:rPr>
                <w:sz w:val="20"/>
                <w:szCs w:val="20"/>
              </w:rPr>
              <w:t>WYKONAWCA</w:t>
            </w:r>
          </w:p>
        </w:tc>
      </w:tr>
      <w:tr w:rsidR="00557653" w14:paraId="4BB36C41" w14:textId="77777777">
        <w:trPr>
          <w:trHeight w:val="5904"/>
        </w:trPr>
        <w:tc>
          <w:tcPr>
            <w:tcW w:w="4810" w:type="dxa"/>
            <w:shd w:val="clear" w:color="auto" w:fill="auto"/>
            <w:vAlign w:val="bottom"/>
          </w:tcPr>
          <w:p w14:paraId="0661F785" w14:textId="77777777" w:rsidR="00557653" w:rsidRDefault="00557653">
            <w:pPr>
              <w:snapToGrid w:val="0"/>
              <w:spacing w:line="360" w:lineRule="auto"/>
              <w:jc w:val="both"/>
              <w:rPr>
                <w:sz w:val="20"/>
                <w:szCs w:val="20"/>
                <w:u w:val="single"/>
              </w:rPr>
            </w:pPr>
          </w:p>
          <w:p w14:paraId="776150CD" w14:textId="77777777" w:rsidR="00557653" w:rsidRDefault="00D24245">
            <w:pPr>
              <w:snapToGrid w:val="0"/>
              <w:spacing w:line="360" w:lineRule="auto"/>
              <w:jc w:val="both"/>
              <w:rPr>
                <w:sz w:val="20"/>
                <w:szCs w:val="20"/>
              </w:rPr>
            </w:pPr>
            <w:r>
              <w:rPr>
                <w:sz w:val="20"/>
                <w:szCs w:val="20"/>
                <w:u w:val="single"/>
              </w:rPr>
              <w:t>Załączniki:</w:t>
            </w:r>
          </w:p>
          <w:p w14:paraId="6B65BE1C" w14:textId="77777777" w:rsidR="00557653" w:rsidRDefault="00D24245">
            <w:pPr>
              <w:numPr>
                <w:ilvl w:val="0"/>
                <w:numId w:val="3"/>
              </w:numPr>
              <w:tabs>
                <w:tab w:val="left" w:pos="360"/>
              </w:tabs>
              <w:spacing w:before="120" w:line="100" w:lineRule="atLeast"/>
              <w:jc w:val="both"/>
              <w:rPr>
                <w:sz w:val="20"/>
                <w:szCs w:val="20"/>
              </w:rPr>
            </w:pPr>
            <w:r>
              <w:rPr>
                <w:sz w:val="20"/>
                <w:szCs w:val="20"/>
              </w:rPr>
              <w:t xml:space="preserve">Dokumentacja techniczna </w:t>
            </w:r>
          </w:p>
          <w:p w14:paraId="393B18E8" w14:textId="77777777" w:rsidR="00557653" w:rsidRDefault="00D24245">
            <w:pPr>
              <w:numPr>
                <w:ilvl w:val="0"/>
                <w:numId w:val="3"/>
              </w:numPr>
              <w:tabs>
                <w:tab w:val="left" w:pos="360"/>
              </w:tabs>
              <w:spacing w:before="120" w:line="100" w:lineRule="atLeast"/>
              <w:jc w:val="both"/>
              <w:rPr>
                <w:sz w:val="20"/>
                <w:szCs w:val="20"/>
              </w:rPr>
            </w:pPr>
            <w:r>
              <w:rPr>
                <w:sz w:val="20"/>
                <w:szCs w:val="20"/>
              </w:rPr>
              <w:t>Oferta Wykonawcy</w:t>
            </w:r>
          </w:p>
          <w:p w14:paraId="2B3742F1" w14:textId="77777777" w:rsidR="00557653" w:rsidRDefault="00D24245">
            <w:pPr>
              <w:numPr>
                <w:ilvl w:val="0"/>
                <w:numId w:val="3"/>
              </w:numPr>
              <w:tabs>
                <w:tab w:val="left" w:pos="360"/>
              </w:tabs>
              <w:spacing w:before="120" w:line="100" w:lineRule="atLeast"/>
              <w:jc w:val="both"/>
              <w:rPr>
                <w:sz w:val="20"/>
                <w:szCs w:val="20"/>
              </w:rPr>
            </w:pPr>
            <w:r>
              <w:rPr>
                <w:sz w:val="20"/>
                <w:szCs w:val="20"/>
              </w:rPr>
              <w:t>Kosztorysy ofertowe</w:t>
            </w:r>
          </w:p>
        </w:tc>
        <w:tc>
          <w:tcPr>
            <w:tcW w:w="829" w:type="dxa"/>
            <w:shd w:val="clear" w:color="auto" w:fill="auto"/>
            <w:vAlign w:val="bottom"/>
          </w:tcPr>
          <w:p w14:paraId="020FD60C" w14:textId="77777777" w:rsidR="00557653" w:rsidRDefault="00557653">
            <w:pPr>
              <w:snapToGrid w:val="0"/>
              <w:spacing w:line="360" w:lineRule="auto"/>
              <w:rPr>
                <w:sz w:val="20"/>
                <w:szCs w:val="20"/>
              </w:rPr>
            </w:pPr>
          </w:p>
          <w:p w14:paraId="34932A34" w14:textId="77777777" w:rsidR="00557653" w:rsidRDefault="00557653">
            <w:pPr>
              <w:snapToGrid w:val="0"/>
              <w:spacing w:line="360" w:lineRule="auto"/>
              <w:rPr>
                <w:sz w:val="20"/>
                <w:szCs w:val="20"/>
              </w:rPr>
            </w:pPr>
          </w:p>
          <w:p w14:paraId="0CC6EE4E" w14:textId="77777777" w:rsidR="00557653" w:rsidRDefault="00557653">
            <w:pPr>
              <w:snapToGrid w:val="0"/>
              <w:spacing w:line="360" w:lineRule="auto"/>
              <w:rPr>
                <w:sz w:val="20"/>
                <w:szCs w:val="20"/>
              </w:rPr>
            </w:pPr>
          </w:p>
          <w:p w14:paraId="46B0CF8C" w14:textId="77777777" w:rsidR="00557653" w:rsidRDefault="00557653">
            <w:pPr>
              <w:snapToGrid w:val="0"/>
              <w:spacing w:line="360" w:lineRule="auto"/>
              <w:rPr>
                <w:sz w:val="20"/>
                <w:szCs w:val="20"/>
              </w:rPr>
            </w:pPr>
          </w:p>
          <w:p w14:paraId="081703F5" w14:textId="77777777" w:rsidR="00557653" w:rsidRDefault="00557653">
            <w:pPr>
              <w:snapToGrid w:val="0"/>
              <w:spacing w:line="360" w:lineRule="auto"/>
              <w:rPr>
                <w:sz w:val="20"/>
                <w:szCs w:val="20"/>
              </w:rPr>
            </w:pPr>
          </w:p>
          <w:p w14:paraId="75FF762A" w14:textId="77777777" w:rsidR="00557653" w:rsidRDefault="00557653">
            <w:pPr>
              <w:snapToGrid w:val="0"/>
              <w:spacing w:line="360" w:lineRule="auto"/>
              <w:rPr>
                <w:sz w:val="20"/>
                <w:szCs w:val="20"/>
              </w:rPr>
            </w:pPr>
          </w:p>
          <w:p w14:paraId="646510E2" w14:textId="77777777" w:rsidR="00557653" w:rsidRDefault="00557653">
            <w:pPr>
              <w:snapToGrid w:val="0"/>
              <w:spacing w:line="360" w:lineRule="auto"/>
              <w:rPr>
                <w:sz w:val="20"/>
                <w:szCs w:val="20"/>
              </w:rPr>
            </w:pPr>
          </w:p>
        </w:tc>
        <w:tc>
          <w:tcPr>
            <w:tcW w:w="4353" w:type="dxa"/>
            <w:shd w:val="clear" w:color="auto" w:fill="auto"/>
            <w:vAlign w:val="bottom"/>
          </w:tcPr>
          <w:p w14:paraId="14459009" w14:textId="77777777" w:rsidR="00557653" w:rsidRDefault="00557653">
            <w:pPr>
              <w:snapToGrid w:val="0"/>
              <w:spacing w:line="360" w:lineRule="auto"/>
              <w:jc w:val="center"/>
              <w:rPr>
                <w:sz w:val="20"/>
                <w:szCs w:val="20"/>
              </w:rPr>
            </w:pPr>
          </w:p>
        </w:tc>
      </w:tr>
    </w:tbl>
    <w:p w14:paraId="3D4CE24A" w14:textId="77777777" w:rsidR="00D24245" w:rsidRDefault="00D24245">
      <w:pPr>
        <w:spacing w:line="360" w:lineRule="auto"/>
        <w:jc w:val="both"/>
      </w:pPr>
    </w:p>
    <w:sectPr w:rsidR="00D24245" w:rsidSect="00B163A9">
      <w:headerReference w:type="even" r:id="rId7"/>
      <w:headerReference w:type="default" r:id="rId8"/>
      <w:footerReference w:type="even" r:id="rId9"/>
      <w:footerReference w:type="default" r:id="rId10"/>
      <w:pgSz w:w="11906" w:h="16838"/>
      <w:pgMar w:top="1134" w:right="1134" w:bottom="1134" w:left="993" w:header="567"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B6BC4" w14:textId="77777777" w:rsidR="008F10FF" w:rsidRDefault="008F10FF">
      <w:r>
        <w:separator/>
      </w:r>
    </w:p>
  </w:endnote>
  <w:endnote w:type="continuationSeparator" w:id="0">
    <w:p w14:paraId="760C7315" w14:textId="77777777" w:rsidR="008F10FF" w:rsidRDefault="008F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6012" w14:textId="0415E5E6" w:rsidR="00557653" w:rsidRDefault="00D24245">
    <w:pPr>
      <w:pStyle w:val="Stopka"/>
      <w:jc w:val="center"/>
      <w:rPr>
        <w:rFonts w:ascii="Arial" w:hAnsi="Arial" w:cs="Arial"/>
        <w:sz w:val="8"/>
      </w:rPr>
    </w:pPr>
    <w:r>
      <w:rPr>
        <w:rFonts w:ascii="Arial" w:hAnsi="Arial" w:cs="Arial"/>
        <w:sz w:val="8"/>
        <w:szCs w:val="8"/>
      </w:rPr>
      <w:t xml:space="preserve">Umowa na realizację zadania : </w:t>
    </w:r>
    <w:r>
      <w:rPr>
        <w:b/>
        <w:bCs/>
        <w:color w:val="000000"/>
        <w:sz w:val="8"/>
        <w:szCs w:val="8"/>
      </w:rPr>
      <w:t>„</w:t>
    </w:r>
    <w:r w:rsidR="003362F6">
      <w:rPr>
        <w:sz w:val="20"/>
        <w:szCs w:val="20"/>
      </w:rPr>
      <w:t xml:space="preserve">……………………………….  </w:t>
    </w:r>
    <w:r>
      <w:rPr>
        <w:rFonts w:eastAsia="Arial"/>
        <w:b/>
        <w:bCs/>
        <w:color w:val="000000"/>
        <w:sz w:val="8"/>
        <w:szCs w:val="8"/>
      </w:rPr>
      <w:t>”</w:t>
    </w:r>
  </w:p>
  <w:p w14:paraId="27DA7585" w14:textId="77777777" w:rsidR="00557653" w:rsidRDefault="00557653">
    <w:pPr>
      <w:pStyle w:val="Stopka"/>
      <w:jc w:val="center"/>
      <w:rPr>
        <w:rFonts w:ascii="Arial" w:hAnsi="Arial" w:cs="Arial"/>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B8B2" w14:textId="58FC1C3A" w:rsidR="00557653" w:rsidRDefault="00D24245">
    <w:pPr>
      <w:pStyle w:val="Stopka"/>
      <w:jc w:val="center"/>
      <w:rPr>
        <w:rFonts w:ascii="Arial" w:hAnsi="Arial" w:cs="Arial"/>
        <w:sz w:val="8"/>
      </w:rPr>
    </w:pPr>
    <w:r>
      <w:rPr>
        <w:rFonts w:ascii="Arial" w:hAnsi="Arial" w:cs="Arial"/>
        <w:sz w:val="8"/>
        <w:szCs w:val="8"/>
      </w:rPr>
      <w:t xml:space="preserve">Umowa na realizację zadania : </w:t>
    </w:r>
    <w:r>
      <w:rPr>
        <w:b/>
        <w:bCs/>
        <w:color w:val="000000"/>
        <w:sz w:val="8"/>
        <w:szCs w:val="8"/>
      </w:rPr>
      <w:t>„</w:t>
    </w:r>
    <w:r w:rsidR="003362F6">
      <w:rPr>
        <w:sz w:val="20"/>
        <w:szCs w:val="20"/>
      </w:rPr>
      <w:t xml:space="preserve">……………………………….  </w:t>
    </w:r>
    <w:r>
      <w:rPr>
        <w:rFonts w:eastAsia="Arial"/>
        <w:b/>
        <w:bCs/>
        <w:color w:val="000000"/>
        <w:sz w:val="8"/>
        <w:szCs w:val="8"/>
      </w:rPr>
      <w:t>”</w:t>
    </w:r>
  </w:p>
  <w:p w14:paraId="346E5A3C" w14:textId="77777777" w:rsidR="00557653" w:rsidRDefault="00557653">
    <w:pPr>
      <w:pStyle w:val="Stopka"/>
      <w:jc w:val="center"/>
      <w:rPr>
        <w:rFonts w:ascii="Arial" w:hAnsi="Arial" w:cs="Arial"/>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F92A3" w14:textId="77777777" w:rsidR="008F10FF" w:rsidRDefault="008F10FF">
      <w:r>
        <w:separator/>
      </w:r>
    </w:p>
  </w:footnote>
  <w:footnote w:type="continuationSeparator" w:id="0">
    <w:p w14:paraId="38894F6D" w14:textId="77777777" w:rsidR="008F10FF" w:rsidRDefault="008F10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51E7" w14:textId="77777777" w:rsidR="00557653" w:rsidRDefault="00557653">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FB91" w14:textId="77777777" w:rsidR="00557653" w:rsidRDefault="00557653">
    <w:pPr>
      <w:pStyle w:val="Nagwek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360"/>
        </w:tabs>
        <w:ind w:left="360" w:hanging="360"/>
      </w:pPr>
      <w:rPr>
        <w:rFonts w:ascii="Symbol" w:hAnsi="Symbol" w:cs="Symbol"/>
      </w:rPr>
    </w:lvl>
    <w:lvl w:ilvl="1">
      <w:start w:val="1"/>
      <w:numFmt w:val="decimal"/>
      <w:pStyle w:val="Nagwek2"/>
      <w:lvlText w:val="%1.%2."/>
      <w:lvlJc w:val="left"/>
      <w:pPr>
        <w:tabs>
          <w:tab w:val="num" w:pos="851"/>
        </w:tabs>
        <w:ind w:left="851" w:hanging="851"/>
      </w:pPr>
      <w:rPr>
        <w:rFonts w:ascii="Courier New" w:hAnsi="Courier New" w:cs="Courier New"/>
      </w:rPr>
    </w:lvl>
    <w:lvl w:ilvl="2">
      <w:start w:val="1"/>
      <w:numFmt w:val="decimal"/>
      <w:pStyle w:val="Nagwek3"/>
      <w:lvlText w:val="%1.%2.%3."/>
      <w:lvlJc w:val="left"/>
      <w:pPr>
        <w:tabs>
          <w:tab w:val="num" w:pos="1224"/>
        </w:tabs>
        <w:ind w:left="1224" w:hanging="504"/>
      </w:pPr>
      <w:rPr>
        <w:rFonts w:ascii="Courier New" w:hAnsi="Courier New" w:cs="Courier New"/>
      </w:rPr>
    </w:lvl>
    <w:lvl w:ilvl="3">
      <w:start w:val="1"/>
      <w:numFmt w:val="lowerLetter"/>
      <w:pStyle w:val="Nagwek4"/>
      <w:lvlText w:val="%1.%2.%3.%4."/>
      <w:lvlJc w:val="left"/>
      <w:pPr>
        <w:tabs>
          <w:tab w:val="num" w:pos="1728"/>
        </w:tabs>
        <w:ind w:left="1728" w:hanging="648"/>
      </w:pPr>
    </w:lvl>
    <w:lvl w:ilvl="4">
      <w:start w:val="1"/>
      <w:numFmt w:val="decimal"/>
      <w:pStyle w:val="Nagwek5"/>
      <w:lvlText w:val="%1.%2.%3.%4.%5."/>
      <w:lvlJc w:val="left"/>
      <w:pPr>
        <w:tabs>
          <w:tab w:val="num" w:pos="2232"/>
        </w:tabs>
        <w:ind w:left="2232" w:hanging="792"/>
      </w:pPr>
    </w:lvl>
    <w:lvl w:ilvl="5">
      <w:start w:val="1"/>
      <w:numFmt w:val="decimal"/>
      <w:pStyle w:val="Nagwek6"/>
      <w:lvlText w:val="%1.%2.%3.%4.%5.%6."/>
      <w:lvlJc w:val="left"/>
      <w:pPr>
        <w:tabs>
          <w:tab w:val="num" w:pos="2736"/>
        </w:tabs>
        <w:ind w:left="2736" w:hanging="936"/>
      </w:pPr>
    </w:lvl>
    <w:lvl w:ilvl="6">
      <w:start w:val="1"/>
      <w:numFmt w:val="decimal"/>
      <w:pStyle w:val="Nagwek7"/>
      <w:lvlText w:val="%1.%2.%3.%4.%5.%6.%7."/>
      <w:lvlJc w:val="left"/>
      <w:pPr>
        <w:tabs>
          <w:tab w:val="num" w:pos="3240"/>
        </w:tabs>
        <w:ind w:left="3240" w:hanging="1080"/>
      </w:pPr>
    </w:lvl>
    <w:lvl w:ilvl="7">
      <w:start w:val="1"/>
      <w:numFmt w:val="decimal"/>
      <w:pStyle w:val="Nagwek8"/>
      <w:lvlText w:val="%1.%2.%3.%4.%5.%6.%7.%8."/>
      <w:lvlJc w:val="left"/>
      <w:pPr>
        <w:tabs>
          <w:tab w:val="num" w:pos="3744"/>
        </w:tabs>
        <w:ind w:left="3744" w:hanging="1224"/>
      </w:pPr>
    </w:lvl>
    <w:lvl w:ilvl="8">
      <w:start w:val="1"/>
      <w:numFmt w:val="decimal"/>
      <w:pStyle w:val="Nagwek9"/>
      <w:lvlText w:val="%1.%2.%3.%4.%5.%6.%7.%8.%9."/>
      <w:lvlJc w:val="left"/>
      <w:pPr>
        <w:tabs>
          <w:tab w:val="num" w:pos="4320"/>
        </w:tabs>
        <w:ind w:left="4320" w:hanging="1440"/>
      </w:pPr>
    </w:lvl>
  </w:abstractNum>
  <w:abstractNum w:abstractNumId="1" w15:restartNumberingAfterBreak="0">
    <w:nsid w:val="00000002"/>
    <w:multiLevelType w:val="singleLevel"/>
    <w:tmpl w:val="04150011"/>
    <w:name w:val="WW8Num31"/>
    <w:lvl w:ilvl="0">
      <w:start w:val="1"/>
      <w:numFmt w:val="decimal"/>
      <w:lvlText w:val="%1)"/>
      <w:lvlJc w:val="left"/>
      <w:pPr>
        <w:ind w:left="720" w:hanging="360"/>
      </w:pPr>
      <w:rPr>
        <w:b w:val="0"/>
        <w:bCs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927"/>
        </w:tabs>
        <w:ind w:left="927" w:hanging="360"/>
      </w:pPr>
      <w:rPr>
        <w:rFonts w:ascii="Symbol" w:hAnsi="Symbol" w:cs="Symbol"/>
      </w:rPr>
    </w:lvl>
  </w:abstractNum>
  <w:abstractNum w:abstractNumId="4" w15:restartNumberingAfterBreak="0">
    <w:nsid w:val="00000005"/>
    <w:multiLevelType w:val="singleLevel"/>
    <w:tmpl w:val="04150011"/>
    <w:name w:val="WW8Num31"/>
    <w:lvl w:ilvl="0">
      <w:start w:val="1"/>
      <w:numFmt w:val="decimal"/>
      <w:lvlText w:val="%1)"/>
      <w:lvlJc w:val="left"/>
      <w:pPr>
        <w:ind w:left="720" w:hanging="360"/>
      </w:pPr>
      <w:rPr>
        <w:sz w:val="20"/>
        <w:szCs w:val="20"/>
      </w:rPr>
    </w:lvl>
  </w:abstractNum>
  <w:abstractNum w:abstractNumId="5" w15:restartNumberingAfterBreak="0">
    <w:nsid w:val="00000006"/>
    <w:multiLevelType w:val="singleLevel"/>
    <w:tmpl w:val="00000008"/>
    <w:lvl w:ilvl="0">
      <w:start w:val="1"/>
      <w:numFmt w:val="decimal"/>
      <w:lvlText w:val="%1)"/>
      <w:lvlJc w:val="left"/>
      <w:pPr>
        <w:ind w:left="720" w:hanging="360"/>
      </w:pPr>
      <w:rPr>
        <w:rFonts w:ascii="Times New Roman" w:hAnsi="Times New Roman" w:cs="Times New Roman"/>
        <w:b w:val="0"/>
        <w:i w:val="0"/>
        <w:sz w:val="20"/>
        <w:szCs w:val="20"/>
      </w:rPr>
    </w:lvl>
  </w:abstractNum>
  <w:abstractNum w:abstractNumId="6" w15:restartNumberingAfterBreak="0">
    <w:nsid w:val="00000007"/>
    <w:multiLevelType w:val="singleLevel"/>
    <w:tmpl w:val="00000007"/>
    <w:name w:val="WW8Num7"/>
    <w:lvl w:ilvl="0">
      <w:start w:val="5"/>
      <w:numFmt w:val="bullet"/>
      <w:lvlText w:val="–"/>
      <w:lvlJc w:val="left"/>
      <w:pPr>
        <w:tabs>
          <w:tab w:val="num" w:pos="360"/>
        </w:tabs>
        <w:ind w:left="360" w:hanging="360"/>
      </w:pPr>
      <w:rPr>
        <w:rFonts w:ascii="Times New Roman" w:hAnsi="Times New Roman" w:cs="Times New Roman"/>
        <w:b w:val="0"/>
        <w:i w:val="0"/>
        <w:sz w:val="24"/>
        <w:lang w:val="pl-PL"/>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b w:val="0"/>
        <w:i w:val="0"/>
        <w:sz w:val="20"/>
        <w:szCs w:val="20"/>
      </w:rPr>
    </w:lvl>
  </w:abstractNum>
  <w:abstractNum w:abstractNumId="8" w15:restartNumberingAfterBreak="0">
    <w:nsid w:val="00000009"/>
    <w:multiLevelType w:val="multilevel"/>
    <w:tmpl w:val="00000009"/>
    <w:name w:val="WW8Num9"/>
    <w:lvl w:ilvl="0">
      <w:start w:val="14"/>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singleLevel"/>
    <w:tmpl w:val="04150011"/>
    <w:name w:val="WW8Num31"/>
    <w:lvl w:ilvl="0">
      <w:start w:val="1"/>
      <w:numFmt w:val="decimal"/>
      <w:lvlText w:val="%1)"/>
      <w:lvlJc w:val="left"/>
      <w:pPr>
        <w:ind w:left="360" w:hanging="360"/>
      </w:pPr>
      <w:rPr>
        <w:sz w:val="20"/>
        <w:szCs w:val="20"/>
      </w:rPr>
    </w:lvl>
  </w:abstractNum>
  <w:abstractNum w:abstractNumId="10" w15:restartNumberingAfterBreak="0">
    <w:nsid w:val="0000000B"/>
    <w:multiLevelType w:val="multilevel"/>
    <w:tmpl w:val="04686CF6"/>
    <w:name w:val="WW8Num11"/>
    <w:lvl w:ilvl="0">
      <w:start w:val="5"/>
      <w:numFmt w:val="decimal"/>
      <w:lvlText w:val="%1."/>
      <w:lvlJc w:val="left"/>
      <w:pPr>
        <w:tabs>
          <w:tab w:val="num" w:pos="360"/>
        </w:tabs>
        <w:ind w:left="360" w:hanging="360"/>
      </w:pPr>
      <w:rPr>
        <w:rFonts w:ascii="StarSymbol" w:hAnsi="StarSymbol" w:cs="Times New Roman"/>
      </w:r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multilevel"/>
    <w:tmpl w:val="BF6E6276"/>
    <w:name w:val="WW8Num12"/>
    <w:lvl w:ilvl="0">
      <w:start w:val="1"/>
      <w:numFmt w:val="decimal"/>
      <w:lvlText w:val="%1)"/>
      <w:lvlJc w:val="left"/>
      <w:pPr>
        <w:tabs>
          <w:tab w:val="num" w:pos="720"/>
        </w:tabs>
        <w:ind w:left="720" w:hanging="360"/>
      </w:pPr>
      <w:rPr>
        <w:rFonts w:ascii="Times New Roman" w:eastAsia="Times New Roman" w:hAnsi="Times New Roman" w:cs="Times New Roman"/>
        <w:b/>
        <w:bCs/>
      </w:rPr>
    </w:lvl>
    <w:lvl w:ilvl="1">
      <w:start w:val="1"/>
      <w:numFmt w:val="lowerLetter"/>
      <w:lvlText w:val="%2)"/>
      <w:lvlJc w:val="left"/>
      <w:pPr>
        <w:tabs>
          <w:tab w:val="num" w:pos="1440"/>
        </w:tabs>
        <w:ind w:left="1440" w:hanging="360"/>
      </w:pPr>
      <w:rPr>
        <w:rFonts w:ascii="Courier New" w:hAnsi="Courier New" w:cs="Courier New"/>
        <w:b/>
        <w:bCs/>
        <w:sz w:val="20"/>
        <w:szCs w:val="20"/>
      </w:rPr>
    </w:lvl>
    <w:lvl w:ilvl="2">
      <w:start w:val="1"/>
      <w:numFmt w:val="lowerRoman"/>
      <w:lvlText w:val="%3."/>
      <w:lvlJc w:val="lef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D"/>
    <w:multiLevelType w:val="multilevel"/>
    <w:tmpl w:val="0A54A6B8"/>
    <w:name w:val="WW8Num13"/>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bCs/>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singleLevel"/>
    <w:tmpl w:val="04150011"/>
    <w:name w:val="WW8Num31"/>
    <w:lvl w:ilvl="0">
      <w:start w:val="1"/>
      <w:numFmt w:val="decimal"/>
      <w:lvlText w:val="%1)"/>
      <w:lvlJc w:val="left"/>
      <w:pPr>
        <w:ind w:left="720" w:hanging="360"/>
      </w:pPr>
    </w:lvl>
  </w:abstractNum>
  <w:abstractNum w:abstractNumId="14" w15:restartNumberingAfterBreak="0">
    <w:nsid w:val="0000000F"/>
    <w:multiLevelType w:val="multilevel"/>
    <w:tmpl w:val="7F80B4EC"/>
    <w:name w:val="WW8Num15"/>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eastAsia="Tahoma" w:hAnsi="Times New Roman" w:cs="Times New Roman"/>
        <w:b/>
        <w:bCs/>
      </w:rPr>
    </w:lvl>
    <w:lvl w:ilvl="2">
      <w:start w:val="1"/>
      <w:numFmt w:val="decimal"/>
      <w:lvlText w:val="%1.%2.%3."/>
      <w:lvlJc w:val="left"/>
      <w:pPr>
        <w:tabs>
          <w:tab w:val="num" w:pos="720"/>
        </w:tabs>
        <w:ind w:left="720" w:hanging="720"/>
      </w:pPr>
      <w:rPr>
        <w:b/>
        <w:bCs/>
      </w:rPr>
    </w:lvl>
    <w:lvl w:ilvl="3">
      <w:start w:val="1"/>
      <w:numFmt w:val="decimal"/>
      <w:lvlText w:val="%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10"/>
    <w:multiLevelType w:val="singleLevel"/>
    <w:tmpl w:val="00000010"/>
    <w:name w:val="WW8Num16"/>
    <w:lvl w:ilvl="0">
      <w:start w:val="1"/>
      <w:numFmt w:val="lowerLetter"/>
      <w:lvlText w:val="%1)"/>
      <w:lvlJc w:val="left"/>
      <w:pPr>
        <w:tabs>
          <w:tab w:val="num" w:pos="720"/>
        </w:tabs>
        <w:ind w:left="720" w:hanging="360"/>
      </w:pPr>
      <w:rPr>
        <w:rFonts w:ascii="Times New Roman" w:eastAsia="Tahoma" w:hAnsi="Times New Roman" w:cs="Times New Roman"/>
        <w:b w:val="0"/>
        <w:i w:val="0"/>
        <w:color w:val="000000"/>
        <w:sz w:val="20"/>
        <w:szCs w:val="20"/>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rFonts w:ascii="Times New Roman" w:hAnsi="Times New Roman" w:cs="Times New Roman"/>
        <w:b w:val="0"/>
        <w:i w:val="0"/>
        <w:sz w:val="22"/>
      </w:rPr>
    </w:lvl>
    <w:lvl w:ilvl="1">
      <w:start w:val="1"/>
      <w:numFmt w:val="bullet"/>
      <w:lvlText w:val="-"/>
      <w:lvlJc w:val="left"/>
      <w:pPr>
        <w:tabs>
          <w:tab w:val="num" w:pos="1440"/>
        </w:tabs>
        <w:ind w:left="1440" w:hanging="360"/>
      </w:pPr>
      <w:rPr>
        <w:rFonts w:ascii="StarSymbol" w:hAnsi="StarSymbol" w:cs="Times New Roman"/>
        <w:b w:val="0"/>
        <w:i w:val="0"/>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2"/>
    <w:multiLevelType w:val="multilevel"/>
    <w:tmpl w:val="A4DE8370"/>
    <w:name w:val="WW8Num18"/>
    <w:lvl w:ilvl="0">
      <w:start w:val="7"/>
      <w:numFmt w:val="decimal"/>
      <w:lvlText w:val="%1."/>
      <w:lvlJc w:val="left"/>
      <w:pPr>
        <w:tabs>
          <w:tab w:val="num" w:pos="360"/>
        </w:tabs>
        <w:ind w:left="360" w:hanging="360"/>
      </w:pPr>
      <w:rPr>
        <w:rFonts w:ascii="Times New Roman" w:hAnsi="Times New Roman" w:cs="Times New Roman"/>
        <w:b w:val="0"/>
        <w:i w:val="0"/>
        <w:sz w:val="22"/>
      </w:rPr>
    </w:lvl>
    <w:lvl w:ilvl="1">
      <w:start w:val="1"/>
      <w:numFmt w:val="decimal"/>
      <w:lvlText w:val="%1.%2."/>
      <w:lvlJc w:val="left"/>
      <w:pPr>
        <w:tabs>
          <w:tab w:val="num" w:pos="360"/>
        </w:tabs>
        <w:ind w:left="360" w:hanging="360"/>
      </w:pPr>
      <w:rPr>
        <w:rFonts w:ascii="Times New Roman" w:hAnsi="Times New Roman" w:cs="Times New Roman"/>
        <w:b/>
        <w:bCs/>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0000013"/>
    <w:multiLevelType w:val="singleLevel"/>
    <w:tmpl w:val="00000013"/>
    <w:name w:val="WW8Num19"/>
    <w:lvl w:ilvl="0">
      <w:start w:val="1"/>
      <w:numFmt w:val="lowerLetter"/>
      <w:lvlText w:val="%1)"/>
      <w:lvlJc w:val="left"/>
      <w:pPr>
        <w:tabs>
          <w:tab w:val="num" w:pos="720"/>
        </w:tabs>
        <w:ind w:left="720" w:hanging="360"/>
      </w:pPr>
      <w:rPr>
        <w:rFonts w:ascii="Times New Roman" w:hAnsi="Times New Roman" w:cs="Times New Roman"/>
        <w:b w:val="0"/>
        <w:i w:val="0"/>
        <w:sz w:val="22"/>
      </w:rPr>
    </w:lvl>
  </w:abstractNum>
  <w:abstractNum w:abstractNumId="19" w15:restartNumberingAfterBreak="0">
    <w:nsid w:val="00000014"/>
    <w:multiLevelType w:val="singleLevel"/>
    <w:tmpl w:val="71BA53B6"/>
    <w:name w:val="WW8Num20"/>
    <w:lvl w:ilvl="0">
      <w:start w:val="1"/>
      <w:numFmt w:val="lowerLetter"/>
      <w:lvlText w:val="%1."/>
      <w:lvlJc w:val="left"/>
      <w:pPr>
        <w:tabs>
          <w:tab w:val="num" w:pos="1440"/>
        </w:tabs>
        <w:ind w:left="1440" w:hanging="360"/>
      </w:pPr>
      <w:rPr>
        <w:b/>
        <w:bCs/>
      </w:rPr>
    </w:lvl>
  </w:abstractNum>
  <w:abstractNum w:abstractNumId="20" w15:restartNumberingAfterBreak="0">
    <w:nsid w:val="00000015"/>
    <w:multiLevelType w:val="singleLevel"/>
    <w:tmpl w:val="04150011"/>
    <w:name w:val="WW8Num31"/>
    <w:lvl w:ilvl="0">
      <w:start w:val="1"/>
      <w:numFmt w:val="decimal"/>
      <w:lvlText w:val="%1)"/>
      <w:lvlJc w:val="left"/>
      <w:pPr>
        <w:ind w:left="720" w:hanging="360"/>
      </w:pPr>
      <w:rPr>
        <w:sz w:val="20"/>
        <w:szCs w:val="20"/>
      </w:rPr>
    </w:lvl>
  </w:abstractNum>
  <w:abstractNum w:abstractNumId="21" w15:restartNumberingAfterBreak="0">
    <w:nsid w:val="00000016"/>
    <w:multiLevelType w:val="singleLevel"/>
    <w:tmpl w:val="00000016"/>
    <w:name w:val="WW8Num22"/>
    <w:lvl w:ilvl="0">
      <w:start w:val="1"/>
      <w:numFmt w:val="lowerLetter"/>
      <w:lvlText w:val="%1."/>
      <w:lvlJc w:val="left"/>
      <w:pPr>
        <w:tabs>
          <w:tab w:val="num" w:pos="1440"/>
        </w:tabs>
        <w:ind w:left="1440" w:hanging="360"/>
      </w:pPr>
      <w:rPr>
        <w:rFonts w:ascii="Times New Roman" w:eastAsia="Times New Roman" w:hAnsi="Times New Roman" w:cs="Times New Roman"/>
        <w:b w:val="0"/>
        <w:i w:val="0"/>
        <w:color w:val="000000"/>
        <w:sz w:val="22"/>
        <w:szCs w:val="20"/>
      </w:rPr>
    </w:lvl>
  </w:abstractNum>
  <w:abstractNum w:abstractNumId="22" w15:restartNumberingAfterBreak="0">
    <w:nsid w:val="00000017"/>
    <w:multiLevelType w:val="multilevel"/>
    <w:tmpl w:val="BF304FCE"/>
    <w:name w:val="WW8Num23"/>
    <w:lvl w:ilvl="0">
      <w:start w:val="13"/>
      <w:numFmt w:val="decimal"/>
      <w:lvlText w:val="%1."/>
      <w:lvlJc w:val="left"/>
      <w:pPr>
        <w:tabs>
          <w:tab w:val="num" w:pos="480"/>
        </w:tabs>
        <w:ind w:left="480" w:hanging="480"/>
      </w:pPr>
    </w:lvl>
    <w:lvl w:ilvl="1">
      <w:start w:val="1"/>
      <w:numFmt w:val="decimal"/>
      <w:lvlText w:val="%1.%2."/>
      <w:lvlJc w:val="left"/>
      <w:pPr>
        <w:tabs>
          <w:tab w:val="num" w:pos="480"/>
        </w:tabs>
        <w:ind w:left="480" w:hanging="480"/>
      </w:pPr>
      <w:rPr>
        <w:sz w:val="22"/>
        <w:szCs w:val="22"/>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8"/>
    <w:multiLevelType w:val="singleLevel"/>
    <w:tmpl w:val="00000018"/>
    <w:name w:val="WW8Num24"/>
    <w:lvl w:ilvl="0">
      <w:start w:val="11"/>
      <w:numFmt w:val="bullet"/>
      <w:lvlText w:val="-"/>
      <w:lvlJc w:val="left"/>
      <w:pPr>
        <w:tabs>
          <w:tab w:val="num" w:pos="360"/>
        </w:tabs>
        <w:ind w:left="360" w:hanging="360"/>
      </w:pPr>
      <w:rPr>
        <w:rFonts w:ascii="StarSymbol" w:hAnsi="StarSymbol" w:cs="Times New Roman"/>
        <w:b w:val="0"/>
        <w:i w:val="0"/>
        <w:sz w:val="24"/>
      </w:rPr>
    </w:lvl>
  </w:abstractNum>
  <w:abstractNum w:abstractNumId="24" w15:restartNumberingAfterBreak="0">
    <w:nsid w:val="00000019"/>
    <w:multiLevelType w:val="multilevel"/>
    <w:tmpl w:val="556C8F94"/>
    <w:name w:val="WW8Num25"/>
    <w:lvl w:ilvl="0">
      <w:start w:val="1"/>
      <w:numFmt w:val="decimal"/>
      <w:lvlText w:val="ARTYKUŁ %1"/>
      <w:lvlJc w:val="left"/>
      <w:pPr>
        <w:tabs>
          <w:tab w:val="num" w:pos="360"/>
        </w:tabs>
        <w:ind w:left="360" w:hanging="360"/>
      </w:pPr>
      <w:rPr>
        <w:rFonts w:ascii="Times New Roman" w:hAnsi="Times New Roman" w:cs="Times New Roman"/>
        <w:b/>
        <w:bCs/>
        <w:i w:val="0"/>
        <w:sz w:val="20"/>
        <w:szCs w:val="20"/>
      </w:rPr>
    </w:lvl>
    <w:lvl w:ilvl="1">
      <w:start w:val="1"/>
      <w:numFmt w:val="decimal"/>
      <w:lvlText w:val="%1.%2."/>
      <w:lvlJc w:val="left"/>
      <w:pPr>
        <w:tabs>
          <w:tab w:val="num" w:pos="792"/>
        </w:tabs>
        <w:ind w:left="792" w:hanging="432"/>
      </w:pPr>
      <w:rPr>
        <w:rFonts w:ascii="Times New Roman" w:eastAsia="Arial" w:hAnsi="Times New Roman" w:cs="Times New Roman"/>
        <w:b/>
        <w:bCs/>
        <w:i w:val="0"/>
        <w:iCs w:val="0"/>
        <w:color w:val="000000"/>
        <w:sz w:val="20"/>
        <w:szCs w:val="20"/>
        <w:lang w:val="pl-PL"/>
      </w:rPr>
    </w:lvl>
    <w:lvl w:ilvl="2">
      <w:start w:val="1"/>
      <w:numFmt w:val="decimal"/>
      <w:lvlText w:val="%1.%2.%3."/>
      <w:lvlJc w:val="left"/>
      <w:pPr>
        <w:tabs>
          <w:tab w:val="num" w:pos="1224"/>
        </w:tabs>
        <w:ind w:left="1224" w:hanging="504"/>
      </w:pPr>
      <w:rPr>
        <w:b/>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0000001A"/>
    <w:multiLevelType w:val="singleLevel"/>
    <w:tmpl w:val="0000001A"/>
    <w:name w:val="WW8Num26"/>
    <w:lvl w:ilvl="0">
      <w:start w:val="1"/>
      <w:numFmt w:val="lowerLetter"/>
      <w:lvlText w:val="%1)"/>
      <w:lvlJc w:val="left"/>
      <w:pPr>
        <w:tabs>
          <w:tab w:val="num" w:pos="720"/>
        </w:tabs>
        <w:ind w:left="720" w:hanging="360"/>
      </w:pPr>
      <w:rPr>
        <w:rFonts w:ascii="Times New Roman" w:hAnsi="Times New Roman" w:cs="Times New Roman"/>
        <w:b w:val="0"/>
        <w:i w:val="0"/>
        <w:sz w:val="20"/>
        <w:szCs w:val="20"/>
      </w:rPr>
    </w:lvl>
  </w:abstractNum>
  <w:abstractNum w:abstractNumId="26" w15:restartNumberingAfterBreak="0">
    <w:nsid w:val="0000001B"/>
    <w:multiLevelType w:val="singleLevel"/>
    <w:tmpl w:val="04150011"/>
    <w:name w:val="WW8Num31"/>
    <w:lvl w:ilvl="0">
      <w:start w:val="1"/>
      <w:numFmt w:val="decimal"/>
      <w:lvlText w:val="%1)"/>
      <w:lvlJc w:val="left"/>
      <w:pPr>
        <w:ind w:left="720" w:hanging="360"/>
      </w:pPr>
      <w:rPr>
        <w:b w:val="0"/>
        <w:i w:val="0"/>
        <w:sz w:val="20"/>
        <w:szCs w:val="20"/>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ascii="Times New Roman" w:hAnsi="Times New Roman" w:cs="Times New Roman"/>
        <w:b w:val="0"/>
        <w:i w:val="0"/>
        <w:sz w:val="20"/>
        <w:szCs w:val="20"/>
      </w:rPr>
    </w:lvl>
  </w:abstractNum>
  <w:abstractNum w:abstractNumId="28" w15:restartNumberingAfterBreak="0">
    <w:nsid w:val="0000001D"/>
    <w:multiLevelType w:val="multilevel"/>
    <w:tmpl w:val="0CF46EE2"/>
    <w:name w:val="WW8Num29"/>
    <w:lvl w:ilvl="0">
      <w:start w:val="9"/>
      <w:numFmt w:val="decimal"/>
      <w:lvlText w:val="%1."/>
      <w:lvlJc w:val="left"/>
      <w:pPr>
        <w:tabs>
          <w:tab w:val="num" w:pos="480"/>
        </w:tabs>
        <w:ind w:left="480" w:hanging="480"/>
      </w:pPr>
      <w:rPr>
        <w:rFonts w:ascii="StarSymbol" w:hAnsi="StarSymbol" w:cs="StarSymbol"/>
      </w:rPr>
    </w:lvl>
    <w:lvl w:ilvl="1">
      <w:start w:val="1"/>
      <w:numFmt w:val="decimal"/>
      <w:lvlText w:val="%1.%2."/>
      <w:lvlJc w:val="left"/>
      <w:pPr>
        <w:tabs>
          <w:tab w:val="num" w:pos="480"/>
        </w:tabs>
        <w:ind w:left="480" w:hanging="48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1440" w:hanging="360"/>
      </w:pPr>
      <w:rPr>
        <w:rFonts w:ascii="Symbol" w:hAnsi="Symbol" w:cs="Symbol"/>
        <w:b w:val="0"/>
        <w:bCs w:val="0"/>
        <w:sz w:val="20"/>
        <w:szCs w:val="20"/>
      </w:rPr>
    </w:lvl>
    <w:lvl w:ilvl="1">
      <w:start w:val="1"/>
      <w:numFmt w:val="decimal"/>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Wingdings" w:hAnsi="Wingdings" w:cs="Wingdings"/>
      </w:rPr>
    </w:lvl>
    <w:lvl w:ilvl="4">
      <w:start w:val="1"/>
      <w:numFmt w:val="lowerLetter"/>
      <w:lvlText w:val="%5"/>
      <w:lvlJc w:val="left"/>
      <w:pPr>
        <w:tabs>
          <w:tab w:val="num" w:pos="0"/>
        </w:tabs>
        <w:ind w:left="3600" w:hanging="360"/>
      </w:pPr>
      <w:rPr>
        <w:rFonts w:ascii="Wingdings" w:hAnsi="Wingdings" w:cs="Wingdings"/>
      </w:rPr>
    </w:lvl>
    <w:lvl w:ilvl="5">
      <w:start w:val="1"/>
      <w:numFmt w:val="lowerRoman"/>
      <w:lvlText w:val="%6"/>
      <w:lvlJc w:val="right"/>
      <w:pPr>
        <w:tabs>
          <w:tab w:val="num" w:pos="0"/>
        </w:tabs>
        <w:ind w:left="4320" w:hanging="180"/>
      </w:pPr>
      <w:rPr>
        <w:rFonts w:ascii="Wingdings" w:hAnsi="Wingdings" w:cs="Wingdings"/>
      </w:rPr>
    </w:lvl>
    <w:lvl w:ilvl="6">
      <w:start w:val="1"/>
      <w:numFmt w:val="decimal"/>
      <w:lvlText w:val="%7"/>
      <w:lvlJc w:val="left"/>
      <w:pPr>
        <w:tabs>
          <w:tab w:val="num" w:pos="0"/>
        </w:tabs>
        <w:ind w:left="5040" w:hanging="360"/>
      </w:pPr>
      <w:rPr>
        <w:rFonts w:ascii="Wingdings" w:hAnsi="Wingdings" w:cs="Wingdings"/>
      </w:rPr>
    </w:lvl>
    <w:lvl w:ilvl="7">
      <w:start w:val="1"/>
      <w:numFmt w:val="lowerLetter"/>
      <w:lvlText w:val="%8"/>
      <w:lvlJc w:val="left"/>
      <w:pPr>
        <w:tabs>
          <w:tab w:val="num" w:pos="0"/>
        </w:tabs>
        <w:ind w:left="5760" w:hanging="360"/>
      </w:pPr>
      <w:rPr>
        <w:rFonts w:ascii="Wingdings" w:hAnsi="Wingdings" w:cs="Wingdings"/>
      </w:rPr>
    </w:lvl>
    <w:lvl w:ilvl="8">
      <w:start w:val="1"/>
      <w:numFmt w:val="lowerRoman"/>
      <w:lvlText w:val="%9"/>
      <w:lvlJc w:val="right"/>
      <w:pPr>
        <w:tabs>
          <w:tab w:val="num" w:pos="0"/>
        </w:tabs>
        <w:ind w:left="6480" w:hanging="180"/>
      </w:pPr>
      <w:rPr>
        <w:rFonts w:ascii="Wingdings" w:hAnsi="Wingdings" w:cs="Wingdings"/>
      </w:rPr>
    </w:lvl>
  </w:abstractNum>
  <w:abstractNum w:abstractNumId="30" w15:restartNumberingAfterBreak="0">
    <w:nsid w:val="0000001F"/>
    <w:multiLevelType w:val="multilevel"/>
    <w:tmpl w:val="2AAC7504"/>
    <w:name w:val="WW8Num31"/>
    <w:lvl w:ilvl="0">
      <w:start w:val="1"/>
      <w:numFmt w:val="decimal"/>
      <w:lvlText w:val="%1."/>
      <w:lvlJc w:val="left"/>
      <w:pPr>
        <w:tabs>
          <w:tab w:val="num" w:pos="720"/>
        </w:tabs>
        <w:ind w:left="720" w:hanging="360"/>
      </w:pPr>
      <w:rPr>
        <w:rFonts w:ascii="Times New Roman" w:hAnsi="Times New Roman" w:cs="Times New Roman"/>
        <w:b/>
        <w:i w:val="0"/>
        <w:sz w:val="28"/>
      </w:rPr>
    </w:lvl>
    <w:lvl w:ilvl="1">
      <w:start w:val="1"/>
      <w:numFmt w:val="decimal"/>
      <w:lvlText w:val="%2."/>
      <w:lvlJc w:val="left"/>
      <w:pPr>
        <w:tabs>
          <w:tab w:val="num" w:pos="1440"/>
        </w:tabs>
        <w:ind w:left="1440" w:hanging="360"/>
      </w:pPr>
      <w:rPr>
        <w:sz w:val="16"/>
      </w:rPr>
    </w:lvl>
    <w:lvl w:ilvl="2">
      <w:start w:val="1"/>
      <w:numFmt w:val="decimal"/>
      <w:lvlText w:val="%3."/>
      <w:lvlJc w:val="left"/>
      <w:pPr>
        <w:tabs>
          <w:tab w:val="num" w:pos="2160"/>
        </w:tabs>
        <w:ind w:left="2160" w:hanging="360"/>
      </w:pPr>
      <w:rPr>
        <w:rFonts w:ascii="Times New Roman" w:hAnsi="Times New Roman" w:cs="Times New Roman"/>
        <w:b/>
        <w:i w:val="0"/>
        <w:sz w:val="28"/>
      </w:rPr>
    </w:lvl>
    <w:lvl w:ilvl="3">
      <w:start w:val="1"/>
      <w:numFmt w:val="decimal"/>
      <w:lvlText w:val="%4."/>
      <w:lvlJc w:val="left"/>
      <w:pPr>
        <w:tabs>
          <w:tab w:val="num" w:pos="2880"/>
        </w:tabs>
        <w:ind w:left="2880" w:hanging="360"/>
      </w:pPr>
      <w:rPr>
        <w:rFonts w:ascii="Times New Roman" w:hAnsi="Times New Roman" w:cs="Times New Roman"/>
        <w:b/>
        <w:i w:val="0"/>
        <w:sz w:val="28"/>
      </w:rPr>
    </w:lvl>
    <w:lvl w:ilvl="4">
      <w:start w:val="1"/>
      <w:numFmt w:val="decimal"/>
      <w:lvlText w:val="%5."/>
      <w:lvlJc w:val="left"/>
      <w:pPr>
        <w:tabs>
          <w:tab w:val="num" w:pos="3600"/>
        </w:tabs>
        <w:ind w:left="3600" w:hanging="360"/>
      </w:pPr>
      <w:rPr>
        <w:rFonts w:ascii="Times New Roman" w:hAnsi="Times New Roman" w:cs="Times New Roman"/>
        <w:b/>
        <w:i w:val="0"/>
        <w:sz w:val="28"/>
      </w:rPr>
    </w:lvl>
    <w:lvl w:ilvl="5">
      <w:start w:val="1"/>
      <w:numFmt w:val="decimal"/>
      <w:lvlText w:val="%6."/>
      <w:lvlJc w:val="left"/>
      <w:pPr>
        <w:tabs>
          <w:tab w:val="num" w:pos="4320"/>
        </w:tabs>
        <w:ind w:left="4320" w:hanging="360"/>
      </w:pPr>
      <w:rPr>
        <w:rFonts w:ascii="Times New Roman" w:hAnsi="Times New Roman" w:cs="Times New Roman"/>
        <w:b/>
        <w:i w:val="0"/>
        <w:sz w:val="28"/>
      </w:rPr>
    </w:lvl>
    <w:lvl w:ilvl="6">
      <w:start w:val="1"/>
      <w:numFmt w:val="decimal"/>
      <w:lvlText w:val="%7."/>
      <w:lvlJc w:val="left"/>
      <w:pPr>
        <w:tabs>
          <w:tab w:val="num" w:pos="5040"/>
        </w:tabs>
        <w:ind w:left="5040" w:hanging="360"/>
      </w:pPr>
      <w:rPr>
        <w:rFonts w:ascii="Times New Roman" w:hAnsi="Times New Roman" w:cs="Times New Roman"/>
        <w:b/>
        <w:i w:val="0"/>
        <w:sz w:val="28"/>
      </w:rPr>
    </w:lvl>
    <w:lvl w:ilvl="7">
      <w:start w:val="1"/>
      <w:numFmt w:val="decimal"/>
      <w:lvlText w:val="%8."/>
      <w:lvlJc w:val="left"/>
      <w:pPr>
        <w:tabs>
          <w:tab w:val="num" w:pos="5760"/>
        </w:tabs>
        <w:ind w:left="5760" w:hanging="360"/>
      </w:pPr>
      <w:rPr>
        <w:rFonts w:ascii="Times New Roman" w:hAnsi="Times New Roman" w:cs="Times New Roman"/>
        <w:b/>
        <w:i w:val="0"/>
        <w:sz w:val="28"/>
      </w:rPr>
    </w:lvl>
    <w:lvl w:ilvl="8">
      <w:start w:val="1"/>
      <w:numFmt w:val="decimal"/>
      <w:lvlText w:val="%9."/>
      <w:lvlJc w:val="left"/>
      <w:pPr>
        <w:tabs>
          <w:tab w:val="num" w:pos="6480"/>
        </w:tabs>
        <w:ind w:left="6480" w:hanging="360"/>
      </w:pPr>
      <w:rPr>
        <w:rFonts w:ascii="Times New Roman" w:hAnsi="Times New Roman" w:cs="Times New Roman"/>
        <w:b/>
        <w:i w:val="0"/>
        <w:sz w:val="28"/>
      </w:rPr>
    </w:lvl>
  </w:abstractNum>
  <w:abstractNum w:abstractNumId="31" w15:restartNumberingAfterBreak="0">
    <w:nsid w:val="01E5523F"/>
    <w:multiLevelType w:val="hybridMultilevel"/>
    <w:tmpl w:val="2BFCCF52"/>
    <w:lvl w:ilvl="0" w:tplc="00000008">
      <w:start w:val="1"/>
      <w:numFmt w:val="decimal"/>
      <w:lvlText w:val="%1)"/>
      <w:lvlJc w:val="left"/>
      <w:pPr>
        <w:ind w:left="1056" w:hanging="360"/>
      </w:pPr>
      <w:rPr>
        <w:rFonts w:ascii="Times New Roman" w:hAnsi="Times New Roman" w:cs="Times New Roman"/>
        <w:b w:val="0"/>
        <w:i w:val="0"/>
        <w:sz w:val="20"/>
        <w:szCs w:val="20"/>
      </w:rPr>
    </w:lvl>
    <w:lvl w:ilvl="1" w:tplc="04150019">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32" w15:restartNumberingAfterBreak="0">
    <w:nsid w:val="02E41689"/>
    <w:multiLevelType w:val="multilevel"/>
    <w:tmpl w:val="64C083A6"/>
    <w:lvl w:ilvl="0">
      <w:start w:val="11"/>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34B54535"/>
    <w:multiLevelType w:val="hybridMultilevel"/>
    <w:tmpl w:val="747C5C8A"/>
    <w:name w:val="WW8Num3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3710D9"/>
    <w:multiLevelType w:val="multilevel"/>
    <w:tmpl w:val="08223DDE"/>
    <w:lvl w:ilvl="0">
      <w:start w:val="11"/>
      <w:numFmt w:val="decimal"/>
      <w:lvlText w:val="%1."/>
      <w:lvlJc w:val="left"/>
      <w:pPr>
        <w:ind w:left="405" w:hanging="405"/>
      </w:pPr>
      <w:rPr>
        <w:rFonts w:hint="default"/>
      </w:rPr>
    </w:lvl>
    <w:lvl w:ilvl="1">
      <w:start w:val="1"/>
      <w:numFmt w:val="decimal"/>
      <w:lvlText w:val="12%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52C17319"/>
    <w:multiLevelType w:val="hybridMultilevel"/>
    <w:tmpl w:val="BA640C7C"/>
    <w:name w:val="WW8Num3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520238"/>
    <w:multiLevelType w:val="hybridMultilevel"/>
    <w:tmpl w:val="4B705E64"/>
    <w:lvl w:ilvl="0" w:tplc="1F2C5332">
      <w:start w:val="1"/>
      <w:numFmt w:val="decimal"/>
      <w:lvlText w:val="12.%1."/>
      <w:lvlJc w:val="left"/>
      <w:pPr>
        <w:ind w:left="720" w:hanging="360"/>
      </w:pPr>
      <w:rPr>
        <w:rFonts w:hint="default"/>
        <w:b/>
        <w:bCs/>
      </w:rPr>
    </w:lvl>
    <w:lvl w:ilvl="1" w:tplc="7A74386A">
      <w:start w:val="1"/>
      <w:numFmt w:val="decimal"/>
      <w:lvlText w:val="%2."/>
      <w:lvlJc w:val="left"/>
      <w:pPr>
        <w:ind w:left="1440" w:hanging="360"/>
      </w:pPr>
      <w:rPr>
        <w:rFonts w:hint="default"/>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406C77"/>
    <w:multiLevelType w:val="hybridMultilevel"/>
    <w:tmpl w:val="C16849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C14512"/>
    <w:multiLevelType w:val="hybridMultilevel"/>
    <w:tmpl w:val="2B943EBC"/>
    <w:name w:val="WW8Num313"/>
    <w:lvl w:ilvl="0" w:tplc="28A0EC02">
      <w:start w:val="4"/>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AF22DE"/>
    <w:multiLevelType w:val="hybridMultilevel"/>
    <w:tmpl w:val="CD9A2E74"/>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0" w15:restartNumberingAfterBreak="0">
    <w:nsid w:val="72074CCC"/>
    <w:multiLevelType w:val="hybridMultilevel"/>
    <w:tmpl w:val="E532475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72D765E2"/>
    <w:multiLevelType w:val="singleLevel"/>
    <w:tmpl w:val="00000008"/>
    <w:lvl w:ilvl="0">
      <w:start w:val="1"/>
      <w:numFmt w:val="decimal"/>
      <w:lvlText w:val="%1)"/>
      <w:lvlJc w:val="left"/>
      <w:pPr>
        <w:ind w:left="720" w:hanging="360"/>
      </w:pPr>
      <w:rPr>
        <w:rFonts w:ascii="Times New Roman" w:hAnsi="Times New Roman" w:cs="Times New Roman"/>
        <w:b w:val="0"/>
        <w:i w:val="0"/>
        <w:sz w:val="20"/>
        <w:szCs w:val="20"/>
      </w:rPr>
    </w:lvl>
  </w:abstractNum>
  <w:abstractNum w:abstractNumId="42" w15:restartNumberingAfterBreak="0">
    <w:nsid w:val="7AD1706F"/>
    <w:multiLevelType w:val="hybridMultilevel"/>
    <w:tmpl w:val="47EC9E8C"/>
    <w:name w:val="WW8Num314"/>
    <w:lvl w:ilvl="0" w:tplc="299EFDE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3"/>
  </w:num>
  <w:num w:numId="33">
    <w:abstractNumId w:val="31"/>
  </w:num>
  <w:num w:numId="34">
    <w:abstractNumId w:val="39"/>
  </w:num>
  <w:num w:numId="35">
    <w:abstractNumId w:val="40"/>
  </w:num>
  <w:num w:numId="36">
    <w:abstractNumId w:val="38"/>
  </w:num>
  <w:num w:numId="37">
    <w:abstractNumId w:val="35"/>
  </w:num>
  <w:num w:numId="38">
    <w:abstractNumId w:val="42"/>
  </w:num>
  <w:num w:numId="39">
    <w:abstractNumId w:val="41"/>
  </w:num>
  <w:num w:numId="40">
    <w:abstractNumId w:val="37"/>
  </w:num>
  <w:num w:numId="41">
    <w:abstractNumId w:val="32"/>
  </w:num>
  <w:num w:numId="42">
    <w:abstractNumId w:val="3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F6"/>
    <w:rsid w:val="00150417"/>
    <w:rsid w:val="002F0D77"/>
    <w:rsid w:val="003362F6"/>
    <w:rsid w:val="00343267"/>
    <w:rsid w:val="00385F4D"/>
    <w:rsid w:val="0041104F"/>
    <w:rsid w:val="004674BF"/>
    <w:rsid w:val="004A791B"/>
    <w:rsid w:val="00557653"/>
    <w:rsid w:val="006850DB"/>
    <w:rsid w:val="00726512"/>
    <w:rsid w:val="007C2629"/>
    <w:rsid w:val="008A225F"/>
    <w:rsid w:val="008C7357"/>
    <w:rsid w:val="008F10FF"/>
    <w:rsid w:val="009D7625"/>
    <w:rsid w:val="00A95C83"/>
    <w:rsid w:val="00B163A9"/>
    <w:rsid w:val="00C76552"/>
    <w:rsid w:val="00CE1DBE"/>
    <w:rsid w:val="00D070AD"/>
    <w:rsid w:val="00D24245"/>
    <w:rsid w:val="00D62D82"/>
    <w:rsid w:val="00E62F83"/>
    <w:rsid w:val="00F144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F5C2FE"/>
  <w15:chartTrackingRefBased/>
  <w15:docId w15:val="{FC43D0BD-8CBE-44AD-A362-96E18ECF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Lines/>
      <w:numPr>
        <w:numId w:val="1"/>
      </w:numPr>
      <w:spacing w:before="360" w:after="120"/>
      <w:outlineLvl w:val="0"/>
    </w:pPr>
    <w:rPr>
      <w:b/>
      <w:sz w:val="28"/>
      <w:szCs w:val="20"/>
    </w:rPr>
  </w:style>
  <w:style w:type="paragraph" w:styleId="Nagwek2">
    <w:name w:val="heading 2"/>
    <w:basedOn w:val="Normalny"/>
    <w:next w:val="Normalny"/>
    <w:qFormat/>
    <w:pPr>
      <w:numPr>
        <w:ilvl w:val="1"/>
        <w:numId w:val="1"/>
      </w:numPr>
      <w:autoSpaceDE w:val="0"/>
      <w:spacing w:before="200"/>
      <w:jc w:val="both"/>
      <w:outlineLvl w:val="1"/>
    </w:pPr>
    <w:rPr>
      <w:szCs w:val="28"/>
    </w:rPr>
  </w:style>
  <w:style w:type="paragraph" w:styleId="Nagwek3">
    <w:name w:val="heading 3"/>
    <w:basedOn w:val="Normalny"/>
    <w:next w:val="Normalny"/>
    <w:qFormat/>
    <w:pPr>
      <w:keepNext/>
      <w:numPr>
        <w:ilvl w:val="2"/>
        <w:numId w:val="1"/>
      </w:numPr>
      <w:autoSpaceDE w:val="0"/>
      <w:spacing w:before="120"/>
      <w:ind w:left="1071"/>
      <w:jc w:val="both"/>
      <w:outlineLvl w:val="2"/>
    </w:pPr>
  </w:style>
  <w:style w:type="paragraph" w:styleId="Nagwek4">
    <w:name w:val="heading 4"/>
    <w:basedOn w:val="Nagwek1"/>
    <w:next w:val="Normalny"/>
    <w:qFormat/>
    <w:pPr>
      <w:numPr>
        <w:ilvl w:val="3"/>
      </w:numPr>
      <w:spacing w:after="0"/>
      <w:outlineLvl w:val="3"/>
    </w:pPr>
    <w:rPr>
      <w:sz w:val="22"/>
    </w:rPr>
  </w:style>
  <w:style w:type="paragraph" w:styleId="Nagwek5">
    <w:name w:val="heading 5"/>
    <w:basedOn w:val="Normalny"/>
    <w:next w:val="Normalny"/>
    <w:qFormat/>
    <w:pPr>
      <w:keepNext/>
      <w:numPr>
        <w:ilvl w:val="4"/>
        <w:numId w:val="1"/>
      </w:numPr>
      <w:spacing w:before="240"/>
      <w:jc w:val="both"/>
      <w:outlineLvl w:val="4"/>
    </w:pPr>
    <w:rPr>
      <w:szCs w:val="20"/>
    </w:rPr>
  </w:style>
  <w:style w:type="paragraph" w:styleId="Nagwek6">
    <w:name w:val="heading 6"/>
    <w:basedOn w:val="Normalny"/>
    <w:next w:val="Normalny"/>
    <w:qFormat/>
    <w:pPr>
      <w:keepNext/>
      <w:numPr>
        <w:ilvl w:val="5"/>
        <w:numId w:val="1"/>
      </w:numPr>
      <w:spacing w:before="240"/>
      <w:jc w:val="both"/>
      <w:outlineLvl w:val="5"/>
    </w:pPr>
    <w:rPr>
      <w:szCs w:val="20"/>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val="0"/>
      <w:bCs w:val="0"/>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color w:val="auto"/>
      <w:sz w:val="20"/>
      <w:szCs w:val="20"/>
    </w:rPr>
  </w:style>
  <w:style w:type="character" w:customStyle="1" w:styleId="WW8Num6z0">
    <w:name w:val="WW8Num6z0"/>
    <w:rPr>
      <w:rFonts w:ascii="Symbol" w:eastAsia="Tahoma" w:hAnsi="Symbol" w:cs="Symbol"/>
      <w:color w:val="auto"/>
      <w:sz w:val="20"/>
      <w:szCs w:val="20"/>
    </w:rPr>
  </w:style>
  <w:style w:type="character" w:customStyle="1" w:styleId="WW8Num7z0">
    <w:name w:val="WW8Num7z0"/>
    <w:rPr>
      <w:rFonts w:ascii="Times New Roman" w:hAnsi="Times New Roman" w:cs="Times New Roman"/>
      <w:b w:val="0"/>
      <w:i w:val="0"/>
      <w:sz w:val="24"/>
      <w:lang w:val="pl-PL"/>
    </w:rPr>
  </w:style>
  <w:style w:type="character" w:customStyle="1" w:styleId="WW8Num8z0">
    <w:name w:val="WW8Num8z0"/>
    <w:rPr>
      <w:rFonts w:ascii="Times New Roman" w:hAnsi="Times New Roman" w:cs="Times New Roman"/>
      <w:b w:val="0"/>
      <w:i w:val="0"/>
      <w:color w:val="auto"/>
      <w:sz w:val="20"/>
      <w:szCs w:val="20"/>
    </w:rPr>
  </w:style>
  <w:style w:type="character" w:customStyle="1" w:styleId="WW8Num9z0">
    <w:name w:val="WW8Num9z0"/>
  </w:style>
  <w:style w:type="character" w:customStyle="1" w:styleId="WW8Num9z1">
    <w:name w:val="WW8Num9z1"/>
    <w:rPr>
      <w:b w:val="0"/>
      <w:bCs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sz w:val="20"/>
      <w:szCs w:val="20"/>
    </w:rPr>
  </w:style>
  <w:style w:type="character" w:customStyle="1" w:styleId="WW8Num11z0">
    <w:name w:val="WW8Num11z0"/>
    <w:rPr>
      <w:rFonts w:ascii="StarSymbol" w:hAnsi="StarSymbol" w:cs="Times New Roman"/>
    </w:rPr>
  </w:style>
  <w:style w:type="character" w:customStyle="1" w:styleId="WW8Num11z1">
    <w:name w:val="WW8Num11z1"/>
  </w:style>
  <w:style w:type="character" w:customStyle="1" w:styleId="WW8Num11z2">
    <w:name w:val="WW8Num11z2"/>
    <w:rPr>
      <w:b w:val="0"/>
      <w:bCs w:val="0"/>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sz w:val="20"/>
      <w:szCs w:val="20"/>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b w:val="0"/>
      <w:bCs w:val="0"/>
      <w:color w:val="auto"/>
      <w:sz w:val="20"/>
      <w:szCs w:val="2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tarSymbol" w:hAnsi="StarSymbol" w:cs="StarSymbol"/>
    </w:rPr>
  </w:style>
  <w:style w:type="character" w:customStyle="1" w:styleId="WW8Num15z0">
    <w:name w:val="WW8Num15z0"/>
  </w:style>
  <w:style w:type="character" w:customStyle="1" w:styleId="WW8Num15z1">
    <w:name w:val="WW8Num15z1"/>
    <w:rPr>
      <w:rFonts w:ascii="Times New Roman" w:eastAsia="Tahoma" w:hAnsi="Times New Roman" w:cs="Times New Roman"/>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ahoma" w:hAnsi="Times New Roman" w:cs="Times New Roman"/>
      <w:b w:val="0"/>
      <w:i w:val="0"/>
      <w:color w:val="000000"/>
      <w:sz w:val="20"/>
      <w:szCs w:val="20"/>
    </w:rPr>
  </w:style>
  <w:style w:type="character" w:customStyle="1" w:styleId="WW8Num17z0">
    <w:name w:val="WW8Num17z0"/>
    <w:rPr>
      <w:rFonts w:ascii="Times New Roman" w:hAnsi="Times New Roman" w:cs="Times New Roman"/>
      <w:b w:val="0"/>
      <w:i w:val="0"/>
      <w:sz w:val="22"/>
    </w:rPr>
  </w:style>
  <w:style w:type="character" w:customStyle="1" w:styleId="WW8Num17z1">
    <w:name w:val="WW8Num17z1"/>
    <w:rPr>
      <w:rFonts w:ascii="StarSymbol" w:hAnsi="StarSymbol" w:cs="Times New Roman"/>
      <w:b w:val="0"/>
      <w:i w:val="0"/>
      <w:sz w:val="24"/>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val="0"/>
      <w:i w:val="0"/>
      <w:sz w:val="22"/>
    </w:rPr>
  </w:style>
  <w:style w:type="character" w:customStyle="1" w:styleId="WW8Num18z1">
    <w:name w:val="WW8Num18z1"/>
    <w:rPr>
      <w:rFonts w:ascii="Times New Roman" w:hAnsi="Times New Roman" w:cs="Times New Roman"/>
      <w:b w:val="0"/>
      <w:i w:val="0"/>
      <w:sz w:val="20"/>
      <w:szCs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b w:val="0"/>
      <w:i w:val="0"/>
      <w:sz w:val="22"/>
    </w:rPr>
  </w:style>
  <w:style w:type="character" w:customStyle="1" w:styleId="WW8Num20z0">
    <w:name w:val="WW8Num20z0"/>
    <w:rPr>
      <w:color w:val="auto"/>
    </w:rPr>
  </w:style>
  <w:style w:type="character" w:customStyle="1" w:styleId="WW8Num21z0">
    <w:name w:val="WW8Num21z0"/>
    <w:rPr>
      <w:sz w:val="20"/>
      <w:szCs w:val="20"/>
    </w:rPr>
  </w:style>
  <w:style w:type="character" w:customStyle="1" w:styleId="WW8Num22z0">
    <w:name w:val="WW8Num22z0"/>
    <w:rPr>
      <w:rFonts w:ascii="Times New Roman" w:eastAsia="Times New Roman" w:hAnsi="Times New Roman" w:cs="Times New Roman"/>
      <w:b w:val="0"/>
      <w:i w:val="0"/>
      <w:color w:val="000000"/>
      <w:sz w:val="22"/>
      <w:szCs w:val="20"/>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tarSymbol" w:hAnsi="StarSymbol" w:cs="Times New Roman"/>
      <w:b w:val="0"/>
      <w:i w:val="0"/>
      <w:sz w:val="24"/>
    </w:rPr>
  </w:style>
  <w:style w:type="character" w:customStyle="1" w:styleId="WW8Num25z0">
    <w:name w:val="WW8Num25z0"/>
    <w:rPr>
      <w:rFonts w:ascii="Times New Roman" w:hAnsi="Times New Roman" w:cs="Times New Roman"/>
      <w:b/>
      <w:bCs/>
      <w:i w:val="0"/>
      <w:sz w:val="20"/>
      <w:szCs w:val="20"/>
    </w:rPr>
  </w:style>
  <w:style w:type="character" w:customStyle="1" w:styleId="WW8Num25z1">
    <w:name w:val="WW8Num25z1"/>
    <w:rPr>
      <w:rFonts w:ascii="Times New Roman" w:eastAsia="Arial" w:hAnsi="Times New Roman" w:cs="Times New Roman"/>
      <w:b w:val="0"/>
      <w:bCs w:val="0"/>
      <w:i w:val="0"/>
      <w:iCs w:val="0"/>
      <w:color w:val="000000"/>
      <w:sz w:val="20"/>
      <w:szCs w:val="20"/>
      <w:lang w:val="pl-PL"/>
    </w:rPr>
  </w:style>
  <w:style w:type="character" w:customStyle="1" w:styleId="WW8Num25z2">
    <w:name w:val="WW8Num25z2"/>
    <w:rPr>
      <w:b/>
      <w:sz w:val="20"/>
      <w:szCs w:val="20"/>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b w:val="0"/>
      <w:i w:val="0"/>
      <w:sz w:val="20"/>
      <w:szCs w:val="20"/>
    </w:rPr>
  </w:style>
  <w:style w:type="character" w:customStyle="1" w:styleId="WW8Num27z0">
    <w:name w:val="WW8Num27z0"/>
    <w:rPr>
      <w:rFonts w:ascii="Times New Roman" w:hAnsi="Times New Roman" w:cs="Times New Roman"/>
      <w:b w:val="0"/>
      <w:i w:val="0"/>
      <w:sz w:val="20"/>
      <w:szCs w:val="20"/>
    </w:rPr>
  </w:style>
  <w:style w:type="character" w:customStyle="1" w:styleId="WW8Num28z0">
    <w:name w:val="WW8Num28z0"/>
    <w:rPr>
      <w:rFonts w:ascii="Times New Roman" w:hAnsi="Times New Roman" w:cs="Times New Roman"/>
      <w:b w:val="0"/>
      <w:i w:val="0"/>
      <w:sz w:val="20"/>
      <w:szCs w:val="20"/>
    </w:rPr>
  </w:style>
  <w:style w:type="character" w:customStyle="1" w:styleId="WW8Num29z0">
    <w:name w:val="WW8Num29z0"/>
    <w:rPr>
      <w:rFonts w:ascii="StarSymbol" w:hAnsi="StarSymbol" w:cs="StarSymbol"/>
    </w:rPr>
  </w:style>
  <w:style w:type="character" w:customStyle="1" w:styleId="WW8Num29z1">
    <w:name w:val="WW8Num29z1"/>
  </w:style>
  <w:style w:type="character" w:customStyle="1" w:styleId="WW8Num29z2">
    <w:name w:val="WW8Num29z2"/>
    <w:rPr>
      <w:color w:val="auto"/>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b w:val="0"/>
      <w:bCs w:val="0"/>
      <w:color w:val="auto"/>
      <w:sz w:val="20"/>
      <w:szCs w:val="2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hAnsi="Times New Roman" w:cs="Times New Roman"/>
      <w:b/>
      <w:i w:val="0"/>
      <w:sz w:val="28"/>
    </w:rPr>
  </w:style>
  <w:style w:type="character" w:customStyle="1" w:styleId="WW8Num31z1">
    <w:name w:val="WW8Num31z1"/>
    <w:rPr>
      <w:rFonts w:ascii="Wingdings" w:hAnsi="Wingdings" w:cs="Wingdings"/>
      <w:sz w:val="16"/>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9z1">
    <w:name w:val="WW8Num19z1"/>
    <w:rPr>
      <w:rFonts w:ascii="StarSymbol" w:hAnsi="StarSymbol" w:cs="StarSymbol"/>
    </w:rPr>
  </w:style>
  <w:style w:type="character" w:customStyle="1" w:styleId="WW8Num32z0">
    <w:name w:val="WW8Num32z0"/>
    <w:rPr>
      <w:rFonts w:ascii="Times New Roman" w:hAnsi="Times New Roman" w:cs="Times New Roman"/>
      <w:b/>
      <w:i w:val="0"/>
      <w:sz w:val="28"/>
    </w:rPr>
  </w:style>
  <w:style w:type="character" w:customStyle="1" w:styleId="WW8Num32z1">
    <w:name w:val="WW8Num32z1"/>
    <w:rPr>
      <w:rFonts w:ascii="Wingdings" w:hAnsi="Wingdings" w:cs="Wingdings"/>
      <w:sz w:val="16"/>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2z1">
    <w:name w:val="WW8Num22z1"/>
    <w:rPr>
      <w:rFonts w:ascii="StarSymbol" w:hAnsi="StarSymbol" w:cs="StarSymbol"/>
    </w:rPr>
  </w:style>
  <w:style w:type="character" w:customStyle="1" w:styleId="WW8Num35z0">
    <w:name w:val="WW8Num35z0"/>
    <w:rPr>
      <w:rFonts w:ascii="Times New Roman" w:hAnsi="Times New Roman" w:cs="Times New Roman"/>
      <w:b/>
      <w:i w:val="0"/>
      <w:sz w:val="28"/>
    </w:rPr>
  </w:style>
  <w:style w:type="character" w:customStyle="1" w:styleId="WW8Num35z1">
    <w:name w:val="WW8Num35z1"/>
    <w:rPr>
      <w:rFonts w:ascii="Wingdings" w:hAnsi="Wingdings" w:cs="Wingdings"/>
      <w:sz w:val="16"/>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36z0">
    <w:name w:val="WW8Num36z0"/>
    <w:rPr>
      <w:rFonts w:ascii="Times New Roman" w:hAnsi="Times New Roman" w:cs="Times New Roman"/>
      <w:b/>
      <w:i w:val="0"/>
      <w:sz w:val="28"/>
    </w:rPr>
  </w:style>
  <w:style w:type="character" w:customStyle="1" w:styleId="WW8Num36z1">
    <w:name w:val="WW8Num36z1"/>
    <w:rPr>
      <w:rFonts w:ascii="Wingdings" w:hAnsi="Wingdings" w:cs="Wingdings"/>
      <w:sz w:val="16"/>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33z0">
    <w:name w:val="WW8Num33z0"/>
    <w:rPr>
      <w:rFonts w:ascii="Wingdings" w:hAnsi="Wingdings" w:cs="Times New Roman"/>
      <w:b w:val="0"/>
      <w:i w:val="0"/>
      <w:position w:val="-2"/>
      <w:sz w:val="32"/>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8z0">
    <w:name w:val="WW8Num38z0"/>
    <w:rPr>
      <w:rFonts w:ascii="Symbol" w:hAnsi="Symbol"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Times New Roman"/>
    </w:rPr>
  </w:style>
  <w:style w:type="character" w:customStyle="1" w:styleId="WW8Num42z2">
    <w:name w:val="WW8Num42z2"/>
    <w:rPr>
      <w:b/>
    </w:rPr>
  </w:style>
  <w:style w:type="character" w:customStyle="1" w:styleId="WW8Num52z0">
    <w:name w:val="WW8Num52z0"/>
    <w:rPr>
      <w:rFonts w:ascii="Wingdings" w:hAnsi="Wingdings" w:cs="Times New Roman"/>
      <w:b w:val="0"/>
      <w:i w:val="0"/>
      <w:position w:val="-2"/>
      <w:sz w:val="32"/>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3z0">
    <w:name w:val="WW8Num53z0"/>
    <w:rPr>
      <w:rFonts w:ascii="Wingdings" w:hAnsi="Wingdings" w:cs="Times New Roman"/>
      <w:b w:val="0"/>
      <w:i w:val="0"/>
      <w:position w:val="-2"/>
      <w:sz w:val="32"/>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3z3">
    <w:name w:val="WW8Num53z3"/>
    <w:rPr>
      <w:rFonts w:ascii="Symbol" w:hAnsi="Symbol" w:cs="Symbol"/>
    </w:rPr>
  </w:style>
  <w:style w:type="character" w:customStyle="1" w:styleId="WW8Num55z0">
    <w:name w:val="WW8Num55z0"/>
    <w:rPr>
      <w:rFonts w:ascii="Symbol" w:hAnsi="Symbol" w:cs="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6z1">
    <w:name w:val="WW8Num56z1"/>
    <w:rPr>
      <w:rFonts w:ascii="Wingdings" w:eastAsia="Times New Roman" w:hAnsi="Wingdings" w:cs="Times New Roman"/>
    </w:rPr>
  </w:style>
  <w:style w:type="character" w:customStyle="1" w:styleId="WW8Num58z0">
    <w:name w:val="WW8Num58z0"/>
    <w:rPr>
      <w:rFonts w:ascii="Times New Roman" w:hAnsi="Times New Roman" w:cs="Times New Roman"/>
      <w:b w:val="0"/>
      <w:i w:val="0"/>
      <w:sz w:val="24"/>
    </w:rPr>
  </w:style>
  <w:style w:type="character" w:customStyle="1" w:styleId="WW8Num58z2">
    <w:name w:val="WW8Num58z2"/>
    <w:rPr>
      <w:rFonts w:ascii="Wingdings" w:hAnsi="Wingdings" w:cs="Times New Roman"/>
      <w:b w:val="0"/>
      <w:i w:val="0"/>
      <w:position w:val="-2"/>
      <w:sz w:val="32"/>
    </w:rPr>
  </w:style>
  <w:style w:type="character" w:customStyle="1" w:styleId="WW8Num58z3">
    <w:name w:val="WW8Num58z3"/>
    <w:rPr>
      <w:rFonts w:ascii="Symbol" w:hAnsi="Symbol" w:cs="Symbol"/>
    </w:rPr>
  </w:style>
  <w:style w:type="character" w:customStyle="1" w:styleId="WW8Num58z4">
    <w:name w:val="WW8Num58z4"/>
    <w:rPr>
      <w:rFonts w:ascii="Courier New" w:hAnsi="Courier New" w:cs="Courier New"/>
    </w:rPr>
  </w:style>
  <w:style w:type="character" w:customStyle="1" w:styleId="WW8Num58z5">
    <w:name w:val="WW8Num58z5"/>
    <w:rPr>
      <w:rFonts w:ascii="Wingdings" w:hAnsi="Wingdings" w:cs="Wingdings"/>
    </w:rPr>
  </w:style>
  <w:style w:type="character" w:customStyle="1" w:styleId="WW8Num61z0">
    <w:name w:val="WW8Num61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WW8Num61z3">
    <w:name w:val="WW8Num61z3"/>
    <w:rPr>
      <w:rFonts w:ascii="Symbol" w:hAnsi="Symbol" w:cs="Symbol"/>
    </w:rPr>
  </w:style>
  <w:style w:type="character" w:customStyle="1" w:styleId="WW8Num62z0">
    <w:name w:val="WW8Num62z0"/>
    <w:rPr>
      <w:rFonts w:ascii="Symbol" w:hAnsi="Symbol" w:cs="Symbol"/>
    </w:rPr>
  </w:style>
  <w:style w:type="character" w:customStyle="1" w:styleId="WW8Num62z1">
    <w:name w:val="WW8Num62z1"/>
    <w:rPr>
      <w:rFonts w:ascii="Wingdings" w:hAnsi="Wingdings" w:cs="Times New Roman"/>
      <w:b w:val="0"/>
      <w:i w:val="0"/>
      <w:position w:val="-2"/>
      <w:sz w:val="32"/>
    </w:rPr>
  </w:style>
  <w:style w:type="character" w:customStyle="1" w:styleId="WW8Num62z4">
    <w:name w:val="WW8Num62z4"/>
    <w:rPr>
      <w:rFonts w:ascii="Courier New" w:hAnsi="Courier New" w:cs="Courier New"/>
    </w:rPr>
  </w:style>
  <w:style w:type="character" w:customStyle="1" w:styleId="WW8Num62z5">
    <w:name w:val="WW8Num62z5"/>
    <w:rPr>
      <w:rFonts w:ascii="Wingdings" w:hAnsi="Wingdings" w:cs="Wingdings"/>
    </w:rPr>
  </w:style>
  <w:style w:type="character" w:customStyle="1" w:styleId="WW8Num63z0">
    <w:name w:val="WW8Num63z0"/>
    <w:rPr>
      <w:rFonts w:ascii="Wingdings" w:hAnsi="Wingdings" w:cs="Times New Roman"/>
      <w:b w:val="0"/>
      <w:i w:val="0"/>
      <w:position w:val="-2"/>
      <w:sz w:val="32"/>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3z3">
    <w:name w:val="WW8Num63z3"/>
    <w:rPr>
      <w:rFonts w:ascii="Symbol" w:hAnsi="Symbol" w:cs="Symbol"/>
    </w:rPr>
  </w:style>
  <w:style w:type="character" w:customStyle="1" w:styleId="WW8Num68z0">
    <w:name w:val="WW8Num68z0"/>
    <w:rPr>
      <w:rFonts w:ascii="Times New Roman" w:hAnsi="Times New Roman" w:cs="Times New Roman"/>
      <w:b/>
      <w:i w:val="0"/>
      <w:sz w:val="24"/>
    </w:rPr>
  </w:style>
  <w:style w:type="character" w:customStyle="1" w:styleId="WW8Num68z1">
    <w:name w:val="WW8Num68z1"/>
    <w:rPr>
      <w:rFonts w:ascii="Times New Roman" w:hAnsi="Times New Roman" w:cs="Times New Roman"/>
      <w:b w:val="0"/>
      <w:i w:val="0"/>
      <w:sz w:val="24"/>
    </w:rPr>
  </w:style>
  <w:style w:type="character" w:customStyle="1" w:styleId="WW8Num68z2">
    <w:name w:val="WW8Num68z2"/>
    <w:rPr>
      <w:rFonts w:ascii="Times New Roman" w:hAnsi="Times New Roman" w:cs="Times New Roman"/>
      <w:b w:val="0"/>
      <w:i w:val="0"/>
      <w:sz w:val="26"/>
    </w:rPr>
  </w:style>
  <w:style w:type="character" w:customStyle="1" w:styleId="WW8Num71z0">
    <w:name w:val="WW8Num71z0"/>
    <w:rPr>
      <w:rFonts w:ascii="Wingdings" w:hAnsi="Wingdings" w:cs="Times New Roman"/>
      <w:b w:val="0"/>
      <w:i w:val="0"/>
      <w:position w:val="-2"/>
      <w:sz w:val="32"/>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1z3">
    <w:name w:val="WW8Num71z3"/>
    <w:rPr>
      <w:rFonts w:ascii="Symbol" w:hAnsi="Symbol" w:cs="Symbol"/>
    </w:rPr>
  </w:style>
  <w:style w:type="character" w:customStyle="1" w:styleId="WW8Num72z2">
    <w:name w:val="WW8Num72z2"/>
    <w:rPr>
      <w:rFonts w:ascii="Wingdings" w:hAnsi="Wingdings" w:cs="Times New Roman"/>
      <w:b w:val="0"/>
      <w:i w:val="0"/>
      <w:position w:val="-2"/>
      <w:sz w:val="32"/>
    </w:rPr>
  </w:style>
  <w:style w:type="character" w:customStyle="1" w:styleId="WW8Num75z0">
    <w:name w:val="WW8Num75z0"/>
    <w:rPr>
      <w:b w:val="0"/>
      <w:i w:val="0"/>
      <w:sz w:val="22"/>
    </w:rPr>
  </w:style>
  <w:style w:type="character" w:customStyle="1" w:styleId="WW8Num76z0">
    <w:name w:val="WW8Num76z0"/>
    <w:rPr>
      <w:rFonts w:ascii="Times New Roman" w:eastAsia="Times New Roman" w:hAnsi="Times New Roman" w:cs="Times New Roman"/>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cs="Wingdings"/>
    </w:rPr>
  </w:style>
  <w:style w:type="character" w:customStyle="1" w:styleId="WW8Num76z3">
    <w:name w:val="WW8Num76z3"/>
    <w:rPr>
      <w:rFonts w:ascii="Symbol" w:hAnsi="Symbol" w:cs="Symbol"/>
    </w:rPr>
  </w:style>
  <w:style w:type="character" w:customStyle="1" w:styleId="WW8Num77z0">
    <w:name w:val="WW8Num77z0"/>
    <w:rPr>
      <w:rFonts w:ascii="Times New Roman" w:hAnsi="Times New Roman" w:cs="Times New Roman"/>
      <w:b w:val="0"/>
      <w:i w:val="0"/>
      <w:sz w:val="20"/>
      <w:u w:val="none"/>
    </w:rPr>
  </w:style>
  <w:style w:type="character" w:customStyle="1" w:styleId="WW8Num78z0">
    <w:name w:val="WW8Num78z0"/>
    <w:rPr>
      <w:rFonts w:ascii="Times New Roman" w:hAnsi="Times New Roman" w:cs="Times New Roman"/>
      <w:b/>
      <w:i w:val="0"/>
      <w:sz w:val="24"/>
    </w:rPr>
  </w:style>
  <w:style w:type="character" w:customStyle="1" w:styleId="WW8Num86z0">
    <w:name w:val="WW8Num86z0"/>
    <w:rPr>
      <w:rFonts w:ascii="Times New Roman" w:eastAsia="Times New Roman" w:hAnsi="Times New Roman" w:cs="Times New Roman"/>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87z0">
    <w:name w:val="WW8Num87z0"/>
    <w:rPr>
      <w:rFonts w:ascii="Wingdings" w:hAnsi="Wingdings" w:cs="Times New Roman"/>
      <w:b w:val="0"/>
      <w:i w:val="0"/>
      <w:position w:val="-2"/>
      <w:sz w:val="32"/>
    </w:rPr>
  </w:style>
  <w:style w:type="character" w:customStyle="1" w:styleId="WW8Num87z1">
    <w:name w:val="WW8Num87z1"/>
    <w:rPr>
      <w:rFonts w:ascii="Courier New" w:hAnsi="Courier New" w:cs="Courier New"/>
    </w:rPr>
  </w:style>
  <w:style w:type="character" w:customStyle="1" w:styleId="WW8Num87z2">
    <w:name w:val="WW8Num87z2"/>
    <w:rPr>
      <w:rFonts w:ascii="Wingdings" w:hAnsi="Wingdings" w:cs="Wingdings"/>
    </w:rPr>
  </w:style>
  <w:style w:type="character" w:customStyle="1" w:styleId="WW8Num87z3">
    <w:name w:val="WW8Num87z3"/>
    <w:rPr>
      <w:rFonts w:ascii="Symbol" w:hAnsi="Symbol" w:cs="Symbol"/>
    </w:rPr>
  </w:style>
  <w:style w:type="character" w:customStyle="1" w:styleId="WW8Num89z0">
    <w:name w:val="WW8Num89z0"/>
    <w:rPr>
      <w:b/>
    </w:rPr>
  </w:style>
  <w:style w:type="character" w:customStyle="1" w:styleId="WW8Num91z0">
    <w:name w:val="WW8Num91z0"/>
    <w:rPr>
      <w:rFonts w:ascii="Times New Roman" w:hAnsi="Times New Roman" w:cs="Times New Roman"/>
      <w:b/>
      <w:i w:val="0"/>
      <w:sz w:val="20"/>
    </w:rPr>
  </w:style>
  <w:style w:type="character" w:customStyle="1" w:styleId="WW8Num93z0">
    <w:name w:val="WW8Num93z0"/>
    <w:rPr>
      <w:rFonts w:ascii="Times New Roman" w:hAnsi="Times New Roman" w:cs="Times New Roman"/>
    </w:rPr>
  </w:style>
  <w:style w:type="character" w:customStyle="1" w:styleId="WW8Num94z0">
    <w:name w:val="WW8Num94z0"/>
    <w:rPr>
      <w:b w:val="0"/>
      <w:i w:val="0"/>
    </w:rPr>
  </w:style>
  <w:style w:type="character" w:customStyle="1" w:styleId="WW8Num95z0">
    <w:name w:val="WW8Num95z0"/>
    <w:rPr>
      <w:u w:val="single"/>
    </w:rPr>
  </w:style>
  <w:style w:type="character" w:customStyle="1" w:styleId="WW8Num96z0">
    <w:name w:val="WW8Num96z0"/>
    <w:rPr>
      <w:rFonts w:ascii="Wingdings" w:hAnsi="Wingdings" w:cs="Times New Roman"/>
      <w:b w:val="0"/>
      <w:i w:val="0"/>
      <w:position w:val="-2"/>
      <w:sz w:val="32"/>
    </w:rPr>
  </w:style>
  <w:style w:type="character" w:customStyle="1" w:styleId="WW8Num96z1">
    <w:name w:val="WW8Num96z1"/>
    <w:rPr>
      <w:rFonts w:ascii="Courier New" w:hAnsi="Courier New" w:cs="Courier New"/>
    </w:rPr>
  </w:style>
  <w:style w:type="character" w:customStyle="1" w:styleId="WW8Num96z2">
    <w:name w:val="WW8Num96z2"/>
    <w:rPr>
      <w:rFonts w:ascii="Wingdings" w:hAnsi="Wingdings" w:cs="Wingdings"/>
    </w:rPr>
  </w:style>
  <w:style w:type="character" w:customStyle="1" w:styleId="WW8Num96z3">
    <w:name w:val="WW8Num96z3"/>
    <w:rPr>
      <w:rFonts w:ascii="Symbol" w:hAnsi="Symbol" w:cs="Symbol"/>
    </w:rPr>
  </w:style>
  <w:style w:type="character" w:customStyle="1" w:styleId="WW8Num98z0">
    <w:name w:val="WW8Num98z0"/>
    <w:rPr>
      <w:rFonts w:ascii="Symbol" w:hAnsi="Symbol" w:cs="Symbol"/>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cs="Wingdings"/>
    </w:rPr>
  </w:style>
  <w:style w:type="character" w:customStyle="1" w:styleId="WW8Num103z0">
    <w:name w:val="WW8Num103z0"/>
    <w:rPr>
      <w:b/>
    </w:rPr>
  </w:style>
  <w:style w:type="character" w:customStyle="1" w:styleId="WW8Num105z0">
    <w:name w:val="WW8Num105z0"/>
    <w:rPr>
      <w:rFonts w:ascii="Symbol" w:hAnsi="Symbol" w:cs="Symbol"/>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cs="Wingdings"/>
    </w:rPr>
  </w:style>
  <w:style w:type="character" w:customStyle="1" w:styleId="WW8Num106z0">
    <w:name w:val="WW8Num106z0"/>
    <w:rPr>
      <w:rFonts w:ascii="Times New Roman" w:hAnsi="Times New Roman" w:cs="Times New Roman"/>
      <w:b w:val="0"/>
      <w:i w:val="0"/>
      <w:sz w:val="24"/>
    </w:rPr>
  </w:style>
  <w:style w:type="character" w:customStyle="1" w:styleId="WW8Num106z2">
    <w:name w:val="WW8Num106z2"/>
    <w:rPr>
      <w:rFonts w:ascii="Times New Roman" w:hAnsi="Times New Roman" w:cs="Times New Roman"/>
      <w:b w:val="0"/>
      <w:i w:val="0"/>
      <w:sz w:val="24"/>
    </w:rPr>
  </w:style>
  <w:style w:type="character" w:customStyle="1" w:styleId="WW8Num107z0">
    <w:name w:val="WW8Num107z0"/>
    <w:rPr>
      <w:rFonts w:ascii="Times New Roman" w:hAnsi="Times New Roman" w:cs="Times New Roman"/>
      <w:b/>
      <w:i w:val="0"/>
      <w:sz w:val="24"/>
    </w:rPr>
  </w:style>
  <w:style w:type="character" w:customStyle="1" w:styleId="WW8Num110z0">
    <w:name w:val="WW8Num110z0"/>
    <w:rPr>
      <w:rFonts w:ascii="Symbol" w:hAnsi="Symbol" w:cs="Symbol"/>
    </w:rPr>
  </w:style>
  <w:style w:type="character" w:customStyle="1" w:styleId="WW8Num110z1">
    <w:name w:val="WW8Num110z1"/>
    <w:rPr>
      <w:rFonts w:ascii="Courier New" w:hAnsi="Courier New" w:cs="Courier New"/>
    </w:rPr>
  </w:style>
  <w:style w:type="character" w:customStyle="1" w:styleId="WW8Num110z2">
    <w:name w:val="WW8Num110z2"/>
    <w:rPr>
      <w:rFonts w:ascii="Wingdings" w:hAnsi="Wingdings" w:cs="Wingdings"/>
    </w:rPr>
  </w:style>
  <w:style w:type="character" w:customStyle="1" w:styleId="WW8Num114z0">
    <w:name w:val="WW8Num114z0"/>
    <w:rPr>
      <w:rFonts w:ascii="Times New Roman" w:hAnsi="Times New Roman" w:cs="Times New Roman"/>
      <w:b/>
      <w:i w:val="0"/>
      <w:sz w:val="28"/>
    </w:rPr>
  </w:style>
  <w:style w:type="character" w:customStyle="1" w:styleId="WW8Num114z1">
    <w:name w:val="WW8Num114z1"/>
    <w:rPr>
      <w:rFonts w:ascii="Times New Roman" w:hAnsi="Times New Roman" w:cs="Times New Roman"/>
      <w:b w:val="0"/>
      <w:i w:val="0"/>
      <w:sz w:val="28"/>
    </w:rPr>
  </w:style>
  <w:style w:type="character" w:customStyle="1" w:styleId="WW8Num115z0">
    <w:name w:val="WW8Num115z0"/>
    <w:rPr>
      <w:b w:val="0"/>
      <w:i w:val="0"/>
    </w:rPr>
  </w:style>
  <w:style w:type="character" w:customStyle="1" w:styleId="WW8Num121z0">
    <w:name w:val="WW8Num121z0"/>
    <w:rPr>
      <w:rFonts w:ascii="Times New Roman" w:hAnsi="Times New Roman" w:cs="Times New Roman"/>
    </w:rPr>
  </w:style>
  <w:style w:type="character" w:customStyle="1" w:styleId="WW8Num123z0">
    <w:name w:val="WW8Num123z0"/>
    <w:rPr>
      <w:b w:val="0"/>
      <w:i w:val="0"/>
    </w:rPr>
  </w:style>
  <w:style w:type="character" w:customStyle="1" w:styleId="WW8Num131z0">
    <w:name w:val="WW8Num131z0"/>
    <w:rPr>
      <w:rFonts w:ascii="Symbol" w:hAnsi="Symbol" w:cs="Symbol"/>
    </w:rPr>
  </w:style>
  <w:style w:type="character" w:customStyle="1" w:styleId="WW8Num131z1">
    <w:name w:val="WW8Num131z1"/>
    <w:rPr>
      <w:rFonts w:ascii="Courier New" w:hAnsi="Courier New" w:cs="Courier New"/>
    </w:rPr>
  </w:style>
  <w:style w:type="character" w:customStyle="1" w:styleId="WW8Num131z2">
    <w:name w:val="WW8Num131z2"/>
    <w:rPr>
      <w:rFonts w:ascii="Wingdings" w:hAnsi="Wingdings" w:cs="Wingdings"/>
    </w:rPr>
  </w:style>
  <w:style w:type="character" w:customStyle="1" w:styleId="WW8Num136z0">
    <w:name w:val="WW8Num136z0"/>
    <w:rPr>
      <w:rFonts w:ascii="Times New Roman" w:hAnsi="Times New Roman" w:cs="Times New Roman"/>
      <w:b/>
      <w:i w:val="0"/>
      <w:sz w:val="24"/>
    </w:rPr>
  </w:style>
  <w:style w:type="character" w:customStyle="1" w:styleId="WW8Num140z0">
    <w:name w:val="WW8Num140z0"/>
    <w:rPr>
      <w:rFonts w:ascii="Wingdings" w:hAnsi="Wingdings" w:cs="Wingdings"/>
    </w:rPr>
  </w:style>
  <w:style w:type="character" w:customStyle="1" w:styleId="WW8Num140z1">
    <w:name w:val="WW8Num140z1"/>
    <w:rPr>
      <w:rFonts w:ascii="Courier New" w:hAnsi="Courier New" w:cs="Courier New"/>
    </w:rPr>
  </w:style>
  <w:style w:type="character" w:customStyle="1" w:styleId="WW8Num140z3">
    <w:name w:val="WW8Num140z3"/>
    <w:rPr>
      <w:rFonts w:ascii="Symbol" w:hAnsi="Symbol" w:cs="Symbol"/>
    </w:rPr>
  </w:style>
  <w:style w:type="character" w:customStyle="1" w:styleId="WW8Num142z0">
    <w:name w:val="WW8Num142z0"/>
    <w:rPr>
      <w:rFonts w:ascii="Symbol" w:hAnsi="Symbol" w:cs="Symbol"/>
    </w:rPr>
  </w:style>
  <w:style w:type="character" w:customStyle="1" w:styleId="WW8Num142z1">
    <w:name w:val="WW8Num142z1"/>
    <w:rPr>
      <w:rFonts w:ascii="Courier New" w:hAnsi="Courier New" w:cs="Courier New"/>
    </w:rPr>
  </w:style>
  <w:style w:type="character" w:customStyle="1" w:styleId="WW8Num142z2">
    <w:name w:val="WW8Num142z2"/>
    <w:rPr>
      <w:rFonts w:ascii="Wingdings" w:hAnsi="Wingdings" w:cs="Wingdings"/>
    </w:rPr>
  </w:style>
  <w:style w:type="character" w:customStyle="1" w:styleId="WW8Num147z0">
    <w:name w:val="WW8Num147z0"/>
    <w:rPr>
      <w:rFonts w:ascii="Times New Roman" w:hAnsi="Times New Roman" w:cs="Times New Roman"/>
      <w:b w:val="0"/>
      <w:i w:val="0"/>
      <w:sz w:val="20"/>
      <w:u w:val="none"/>
    </w:rPr>
  </w:style>
  <w:style w:type="character" w:customStyle="1" w:styleId="WW8Num153z0">
    <w:name w:val="WW8Num153z0"/>
    <w:rPr>
      <w:rFonts w:ascii="Wingdings" w:hAnsi="Wingdings" w:cs="Times New Roman"/>
      <w:b w:val="0"/>
      <w:i w:val="0"/>
      <w:position w:val="-2"/>
      <w:sz w:val="32"/>
    </w:rPr>
  </w:style>
  <w:style w:type="character" w:customStyle="1" w:styleId="WW8Num153z1">
    <w:name w:val="WW8Num153z1"/>
    <w:rPr>
      <w:rFonts w:ascii="Courier New" w:hAnsi="Courier New" w:cs="Courier New"/>
    </w:rPr>
  </w:style>
  <w:style w:type="character" w:customStyle="1" w:styleId="WW8Num153z2">
    <w:name w:val="WW8Num153z2"/>
    <w:rPr>
      <w:rFonts w:ascii="Wingdings" w:hAnsi="Wingdings" w:cs="Wingdings"/>
    </w:rPr>
  </w:style>
  <w:style w:type="character" w:customStyle="1" w:styleId="WW8Num153z3">
    <w:name w:val="WW8Num153z3"/>
    <w:rPr>
      <w:rFonts w:ascii="Symbol" w:hAnsi="Symbol" w:cs="Symbol"/>
    </w:rPr>
  </w:style>
  <w:style w:type="character" w:customStyle="1" w:styleId="WW8Num154z1">
    <w:name w:val="WW8Num154z1"/>
    <w:rPr>
      <w:rFonts w:ascii="Courier New" w:hAnsi="Courier New" w:cs="Courier New"/>
    </w:rPr>
  </w:style>
  <w:style w:type="character" w:customStyle="1" w:styleId="WW8Num154z2">
    <w:name w:val="WW8Num154z2"/>
    <w:rPr>
      <w:rFonts w:ascii="Wingdings" w:hAnsi="Wingdings" w:cs="Wingdings"/>
    </w:rPr>
  </w:style>
  <w:style w:type="character" w:customStyle="1" w:styleId="WW8Num154z3">
    <w:name w:val="WW8Num154z3"/>
    <w:rPr>
      <w:rFonts w:ascii="Symbol" w:hAnsi="Symbol" w:cs="Symbol"/>
    </w:rPr>
  </w:style>
  <w:style w:type="character" w:customStyle="1" w:styleId="WW8Num158z0">
    <w:name w:val="WW8Num158z0"/>
    <w:rPr>
      <w:rFonts w:ascii="Times New Roman" w:hAnsi="Times New Roman" w:cs="Times New Roman"/>
      <w:b/>
      <w:i w:val="0"/>
      <w:sz w:val="24"/>
    </w:rPr>
  </w:style>
  <w:style w:type="character" w:customStyle="1" w:styleId="WW8Num158z1">
    <w:name w:val="WW8Num158z1"/>
    <w:rPr>
      <w:rFonts w:ascii="Times New Roman" w:hAnsi="Times New Roman" w:cs="Times New Roman"/>
      <w:b w:val="0"/>
      <w:i w:val="0"/>
      <w:sz w:val="24"/>
    </w:rPr>
  </w:style>
  <w:style w:type="character" w:customStyle="1" w:styleId="WW8Num158z2">
    <w:name w:val="WW8Num158z2"/>
    <w:rPr>
      <w:rFonts w:ascii="Times New Roman" w:hAnsi="Times New Roman" w:cs="Times New Roman"/>
      <w:b w:val="0"/>
      <w:i w:val="0"/>
      <w:sz w:val="26"/>
    </w:rPr>
  </w:style>
  <w:style w:type="character" w:customStyle="1" w:styleId="WW8Num160z0">
    <w:name w:val="WW8Num160z0"/>
    <w:rPr>
      <w:rFonts w:ascii="Times New Roman" w:hAnsi="Times New Roman" w:cs="Times New Roman"/>
      <w:b/>
      <w:i w:val="0"/>
      <w:sz w:val="28"/>
    </w:rPr>
  </w:style>
  <w:style w:type="character" w:customStyle="1" w:styleId="WW8Num160z1">
    <w:name w:val="WW8Num160z1"/>
    <w:rPr>
      <w:rFonts w:ascii="Times New Roman" w:hAnsi="Times New Roman" w:cs="Times New Roman"/>
      <w:b/>
      <w:i w:val="0"/>
      <w:sz w:val="26"/>
    </w:rPr>
  </w:style>
  <w:style w:type="character" w:customStyle="1" w:styleId="WW8Num160z2">
    <w:name w:val="WW8Num160z2"/>
    <w:rPr>
      <w:rFonts w:ascii="Times New Roman" w:hAnsi="Times New Roman" w:cs="Times New Roman"/>
      <w:b w:val="0"/>
      <w:i w:val="0"/>
      <w:sz w:val="26"/>
    </w:rPr>
  </w:style>
  <w:style w:type="character" w:customStyle="1" w:styleId="WW8Num163z0">
    <w:name w:val="WW8Num163z0"/>
    <w:rPr>
      <w:rFonts w:ascii="Arial" w:hAnsi="Arial" w:cs="Arial"/>
      <w:b w:val="0"/>
      <w:i w:val="0"/>
      <w:sz w:val="24"/>
    </w:rPr>
  </w:style>
  <w:style w:type="character" w:customStyle="1" w:styleId="WW8Num164z0">
    <w:name w:val="WW8Num164z0"/>
    <w:rPr>
      <w:rFonts w:ascii="Times New Roman" w:hAnsi="Times New Roman" w:cs="Times New Roman"/>
      <w:b w:val="0"/>
      <w:i w:val="0"/>
      <w:sz w:val="22"/>
    </w:rPr>
  </w:style>
  <w:style w:type="character" w:customStyle="1" w:styleId="WW8Num166z0">
    <w:name w:val="WW8Num166z0"/>
    <w:rPr>
      <w:b w:val="0"/>
      <w:i w:val="0"/>
      <w:sz w:val="22"/>
    </w:rPr>
  </w:style>
  <w:style w:type="character" w:customStyle="1" w:styleId="WW8Num175z1">
    <w:name w:val="WW8Num175z1"/>
    <w:rPr>
      <w:b/>
    </w:rPr>
  </w:style>
  <w:style w:type="character" w:customStyle="1" w:styleId="WW8Num176z0">
    <w:name w:val="WW8Num176z0"/>
    <w:rPr>
      <w:rFonts w:ascii="Symbol" w:hAnsi="Symbol" w:cs="Times New Roman"/>
    </w:rPr>
  </w:style>
  <w:style w:type="character" w:customStyle="1" w:styleId="WW8Num177z0">
    <w:name w:val="WW8Num177z0"/>
    <w:rPr>
      <w:b w:val="0"/>
      <w:i w:val="0"/>
      <w:sz w:val="22"/>
    </w:rPr>
  </w:style>
  <w:style w:type="character" w:customStyle="1" w:styleId="WW8Num180z0">
    <w:name w:val="WW8Num180z0"/>
    <w:rPr>
      <w:rFonts w:ascii="Arial" w:hAnsi="Arial" w:cs="Arial"/>
      <w:sz w:val="24"/>
    </w:rPr>
  </w:style>
  <w:style w:type="character" w:customStyle="1" w:styleId="WW8Num183z0">
    <w:name w:val="WW8Num183z0"/>
    <w:rPr>
      <w:b w:val="0"/>
      <w:i w:val="0"/>
      <w:sz w:val="22"/>
    </w:rPr>
  </w:style>
  <w:style w:type="character" w:customStyle="1" w:styleId="WW8Num184z0">
    <w:name w:val="WW8Num184z0"/>
    <w:rPr>
      <w:b w:val="0"/>
      <w:i w:val="0"/>
    </w:rPr>
  </w:style>
  <w:style w:type="character" w:customStyle="1" w:styleId="WW8Num185z0">
    <w:name w:val="WW8Num185z0"/>
    <w:rPr>
      <w:rFonts w:ascii="Times New Roman" w:hAnsi="Times New Roman" w:cs="Times New Roman"/>
      <w:b w:val="0"/>
      <w:i w:val="0"/>
      <w:sz w:val="22"/>
    </w:rPr>
  </w:style>
  <w:style w:type="character" w:customStyle="1" w:styleId="WW8Num193z0">
    <w:name w:val="WW8Num193z0"/>
    <w:rPr>
      <w:rFonts w:ascii="Times New Roman" w:hAnsi="Times New Roman" w:cs="Times New Roman"/>
      <w:b w:val="0"/>
      <w:i w:val="0"/>
      <w:color w:val="000000"/>
      <w:sz w:val="24"/>
    </w:rPr>
  </w:style>
  <w:style w:type="character" w:customStyle="1" w:styleId="WW8Num194z0">
    <w:name w:val="WW8Num194z0"/>
    <w:rPr>
      <w:b w:val="0"/>
      <w:i w:val="0"/>
      <w:sz w:val="22"/>
    </w:rPr>
  </w:style>
  <w:style w:type="character" w:customStyle="1" w:styleId="WW8Num199z0">
    <w:name w:val="WW8Num199z0"/>
    <w:rPr>
      <w:rFonts w:ascii="Times New Roman" w:eastAsia="Times New Roman" w:hAnsi="Times New Roman" w:cs="Times New Roman"/>
    </w:rPr>
  </w:style>
  <w:style w:type="character" w:customStyle="1" w:styleId="WW8Num199z1">
    <w:name w:val="WW8Num199z1"/>
    <w:rPr>
      <w:rFonts w:ascii="Courier New" w:hAnsi="Courier New" w:cs="Courier New"/>
    </w:rPr>
  </w:style>
  <w:style w:type="character" w:customStyle="1" w:styleId="WW8Num199z2">
    <w:name w:val="WW8Num199z2"/>
    <w:rPr>
      <w:rFonts w:ascii="Wingdings" w:hAnsi="Wingdings" w:cs="Times New Roman"/>
    </w:rPr>
  </w:style>
  <w:style w:type="character" w:customStyle="1" w:styleId="WW8Num199z3">
    <w:name w:val="WW8Num199z3"/>
    <w:rPr>
      <w:rFonts w:ascii="Symbol" w:hAnsi="Symbol" w:cs="Times New Roman"/>
    </w:rPr>
  </w:style>
  <w:style w:type="character" w:customStyle="1" w:styleId="WW8Num208z1">
    <w:name w:val="WW8Num208z1"/>
    <w:rPr>
      <w:rFonts w:ascii="Times New Roman" w:hAnsi="Times New Roman" w:cs="Times New Roman"/>
      <w:b w:val="0"/>
      <w:i w:val="0"/>
      <w:sz w:val="24"/>
    </w:rPr>
  </w:style>
  <w:style w:type="character" w:customStyle="1" w:styleId="WW8Num211z0">
    <w:name w:val="WW8Num211z0"/>
    <w:rPr>
      <w:rFonts w:ascii="Times New Roman" w:hAnsi="Times New Roman" w:cs="Times New Roman"/>
      <w:b w:val="0"/>
      <w:i w:val="0"/>
      <w:sz w:val="22"/>
    </w:rPr>
  </w:style>
  <w:style w:type="character" w:customStyle="1" w:styleId="WW8Num220z0">
    <w:name w:val="WW8Num220z0"/>
    <w:rPr>
      <w:b w:val="0"/>
      <w:i w:val="0"/>
      <w:sz w:val="22"/>
    </w:rPr>
  </w:style>
  <w:style w:type="character" w:customStyle="1" w:styleId="WW8Num221z0">
    <w:name w:val="WW8Num221z0"/>
    <w:rPr>
      <w:rFonts w:ascii="Times New Roman" w:eastAsia="Times New Roman" w:hAnsi="Times New Roman" w:cs="Times New Roman"/>
    </w:rPr>
  </w:style>
  <w:style w:type="character" w:customStyle="1" w:styleId="WW8Num221z1">
    <w:name w:val="WW8Num221z1"/>
    <w:rPr>
      <w:rFonts w:ascii="Courier New" w:hAnsi="Courier New" w:cs="Courier New"/>
    </w:rPr>
  </w:style>
  <w:style w:type="character" w:customStyle="1" w:styleId="WW8Num221z2">
    <w:name w:val="WW8Num221z2"/>
    <w:rPr>
      <w:rFonts w:ascii="Wingdings" w:hAnsi="Wingdings" w:cs="Wingdings"/>
    </w:rPr>
  </w:style>
  <w:style w:type="character" w:customStyle="1" w:styleId="WW8Num221z3">
    <w:name w:val="WW8Num221z3"/>
    <w:rPr>
      <w:rFonts w:ascii="Symbol" w:hAnsi="Symbol" w:cs="Symbol"/>
    </w:rPr>
  </w:style>
  <w:style w:type="character" w:customStyle="1" w:styleId="WW8Num222z0">
    <w:name w:val="WW8Num222z0"/>
    <w:rPr>
      <w:rFonts w:ascii="Times New Roman" w:hAnsi="Times New Roman" w:cs="Times New Roman"/>
      <w:b w:val="0"/>
      <w:i w:val="0"/>
      <w:sz w:val="24"/>
      <w:u w:val="none"/>
    </w:rPr>
  </w:style>
  <w:style w:type="character" w:customStyle="1" w:styleId="WW8Num225z0">
    <w:name w:val="WW8Num225z0"/>
    <w:rPr>
      <w:rFonts w:ascii="Times New Roman" w:hAnsi="Times New Roman" w:cs="Times New Roman"/>
      <w:b w:val="0"/>
      <w:i w:val="0"/>
      <w:sz w:val="24"/>
    </w:rPr>
  </w:style>
  <w:style w:type="character" w:customStyle="1" w:styleId="WW8Num229z0">
    <w:name w:val="WW8Num229z0"/>
    <w:rPr>
      <w:rFonts w:ascii="Times New Roman" w:hAnsi="Times New Roman" w:cs="Times New Roman"/>
      <w:b/>
      <w:i w:val="0"/>
      <w:sz w:val="24"/>
    </w:rPr>
  </w:style>
  <w:style w:type="character" w:customStyle="1" w:styleId="WW8Num229z1">
    <w:name w:val="WW8Num229z1"/>
    <w:rPr>
      <w:b/>
    </w:rPr>
  </w:style>
  <w:style w:type="character" w:customStyle="1" w:styleId="WW8Num234z0">
    <w:name w:val="WW8Num234z0"/>
    <w:rPr>
      <w:rFonts w:ascii="Times New Roman" w:hAnsi="Times New Roman" w:cs="Times New Roman"/>
      <w:b w:val="0"/>
      <w:i w:val="0"/>
      <w:sz w:val="22"/>
    </w:rPr>
  </w:style>
  <w:style w:type="character" w:customStyle="1" w:styleId="WW8Num237z0">
    <w:name w:val="WW8Num237z0"/>
    <w:rPr>
      <w:rFonts w:ascii="Times New Roman" w:hAnsi="Times New Roman" w:cs="Times New Roman"/>
      <w:b/>
      <w:i w:val="0"/>
      <w:sz w:val="28"/>
    </w:rPr>
  </w:style>
  <w:style w:type="character" w:customStyle="1" w:styleId="WW8Num237z1">
    <w:name w:val="WW8Num237z1"/>
    <w:rPr>
      <w:rFonts w:ascii="Times New Roman" w:hAnsi="Times New Roman" w:cs="Times New Roman"/>
      <w:b w:val="0"/>
      <w:i w:val="0"/>
      <w:sz w:val="24"/>
    </w:rPr>
  </w:style>
  <w:style w:type="character" w:customStyle="1" w:styleId="WW8Num238z1">
    <w:name w:val="WW8Num238z1"/>
    <w:rPr>
      <w:rFonts w:ascii="Times New Roman" w:hAnsi="Times New Roman" w:cs="Times New Roman"/>
      <w:b w:val="0"/>
      <w:i w:val="0"/>
      <w:sz w:val="24"/>
    </w:rPr>
  </w:style>
  <w:style w:type="character" w:customStyle="1" w:styleId="WW8Num243z2">
    <w:name w:val="WW8Num243z2"/>
    <w:rPr>
      <w:b/>
    </w:rPr>
  </w:style>
  <w:style w:type="character" w:customStyle="1" w:styleId="WW8Num243z5">
    <w:name w:val="WW8Num243z5"/>
    <w:rPr>
      <w:rFonts w:ascii="Times New Roman" w:eastAsia="Times New Roman" w:hAnsi="Times New Roman" w:cs="Times New Roman"/>
    </w:rPr>
  </w:style>
  <w:style w:type="character" w:customStyle="1" w:styleId="WW8Num244z0">
    <w:name w:val="WW8Num244z0"/>
    <w:rPr>
      <w:rFonts w:ascii="Times New Roman" w:hAnsi="Times New Roman" w:cs="Times New Roman"/>
    </w:rPr>
  </w:style>
  <w:style w:type="character" w:customStyle="1" w:styleId="WW8Num245z0">
    <w:name w:val="WW8Num245z0"/>
    <w:rPr>
      <w:rFonts w:ascii="Times New Roman" w:hAnsi="Times New Roman" w:cs="Times New Roman"/>
      <w:b w:val="0"/>
      <w:i w:val="0"/>
      <w:sz w:val="24"/>
    </w:rPr>
  </w:style>
  <w:style w:type="character" w:customStyle="1" w:styleId="WW8Num248z3">
    <w:name w:val="WW8Num248z3"/>
    <w:rPr>
      <w:b/>
    </w:rPr>
  </w:style>
  <w:style w:type="character" w:customStyle="1" w:styleId="WW8Num248z4">
    <w:name w:val="WW8Num248z4"/>
    <w:rPr>
      <w:rFonts w:ascii="Times New Roman" w:eastAsia="Times New Roman" w:hAnsi="Times New Roman" w:cs="Times New Roman"/>
    </w:rPr>
  </w:style>
  <w:style w:type="character" w:customStyle="1" w:styleId="WW8Num250z0">
    <w:name w:val="WW8Num250z0"/>
    <w:rPr>
      <w:b w:val="0"/>
      <w:i w:val="0"/>
    </w:rPr>
  </w:style>
  <w:style w:type="character" w:customStyle="1" w:styleId="WW8Num251z0">
    <w:name w:val="WW8Num251z0"/>
    <w:rPr>
      <w:i w:val="0"/>
    </w:rPr>
  </w:style>
  <w:style w:type="character" w:customStyle="1" w:styleId="WW8Num258z0">
    <w:name w:val="WW8Num258z0"/>
    <w:rPr>
      <w:rFonts w:ascii="Times New Roman" w:hAnsi="Times New Roman" w:cs="Times New Roman"/>
      <w:b w:val="0"/>
      <w:i w:val="0"/>
      <w:sz w:val="22"/>
    </w:rPr>
  </w:style>
  <w:style w:type="character" w:customStyle="1" w:styleId="WW8Num262z0">
    <w:name w:val="WW8Num262z0"/>
    <w:rPr>
      <w:rFonts w:ascii="Times New Roman" w:hAnsi="Times New Roman" w:cs="Times New Roman"/>
    </w:rPr>
  </w:style>
  <w:style w:type="character" w:customStyle="1" w:styleId="WW8Num263z0">
    <w:name w:val="WW8Num263z0"/>
    <w:rPr>
      <w:rFonts w:ascii="Symbol" w:hAnsi="Symbol" w:cs="Symbol"/>
    </w:rPr>
  </w:style>
  <w:style w:type="character" w:customStyle="1" w:styleId="WW8Num268z0">
    <w:name w:val="WW8Num268z0"/>
    <w:rPr>
      <w:rFonts w:ascii="Times New Roman" w:hAnsi="Times New Roman" w:cs="Times New Roman"/>
      <w:b w:val="0"/>
      <w:i w:val="0"/>
      <w:sz w:val="24"/>
    </w:rPr>
  </w:style>
  <w:style w:type="character" w:customStyle="1" w:styleId="WW8Num272z0">
    <w:name w:val="WW8Num272z0"/>
    <w:rPr>
      <w:rFonts w:ascii="Times New Roman" w:hAnsi="Times New Roman" w:cs="Times New Roman"/>
      <w:b w:val="0"/>
      <w:i w:val="0"/>
      <w:sz w:val="22"/>
    </w:rPr>
  </w:style>
  <w:style w:type="character" w:customStyle="1" w:styleId="WW8Num273z0">
    <w:name w:val="WW8Num273z0"/>
    <w:rPr>
      <w:b w:val="0"/>
      <w:i w:val="0"/>
      <w:sz w:val="22"/>
    </w:rPr>
  </w:style>
  <w:style w:type="character" w:customStyle="1" w:styleId="WW8Num274z0">
    <w:name w:val="WW8Num274z0"/>
    <w:rPr>
      <w:rFonts w:ascii="Symbol" w:hAnsi="Symbol" w:cs="Symbol"/>
    </w:rPr>
  </w:style>
  <w:style w:type="character" w:customStyle="1" w:styleId="WW8Num274z1">
    <w:name w:val="WW8Num274z1"/>
    <w:rPr>
      <w:rFonts w:ascii="Courier New" w:hAnsi="Courier New" w:cs="Courier New"/>
    </w:rPr>
  </w:style>
  <w:style w:type="character" w:customStyle="1" w:styleId="WW8Num274z2">
    <w:name w:val="WW8Num274z2"/>
    <w:rPr>
      <w:rFonts w:ascii="Wingdings" w:hAnsi="Wingdings" w:cs="Wingdings"/>
    </w:rPr>
  </w:style>
  <w:style w:type="character" w:customStyle="1" w:styleId="WW8Num277z0">
    <w:name w:val="WW8Num277z0"/>
    <w:rPr>
      <w:b w:val="0"/>
      <w:i w:val="0"/>
      <w:sz w:val="24"/>
    </w:rPr>
  </w:style>
  <w:style w:type="character" w:customStyle="1" w:styleId="WW8Num282z0">
    <w:name w:val="WW8Num282z0"/>
    <w:rPr>
      <w:rFonts w:ascii="Times New Roman" w:hAnsi="Times New Roman" w:cs="Times New Roman"/>
      <w:b w:val="0"/>
      <w:i w:val="0"/>
      <w:sz w:val="24"/>
    </w:rPr>
  </w:style>
  <w:style w:type="character" w:customStyle="1" w:styleId="WW8Num282z4">
    <w:name w:val="WW8Num282z4"/>
    <w:rPr>
      <w:b/>
    </w:rPr>
  </w:style>
  <w:style w:type="character" w:customStyle="1" w:styleId="WW8Num288z0">
    <w:name w:val="WW8Num288z0"/>
    <w:rPr>
      <w:rFonts w:ascii="Times New Roman" w:hAnsi="Times New Roman" w:cs="Times New Roman"/>
      <w:b w:val="0"/>
      <w:i w:val="0"/>
      <w:sz w:val="24"/>
    </w:rPr>
  </w:style>
  <w:style w:type="character" w:customStyle="1" w:styleId="WW8Num290z0">
    <w:name w:val="WW8Num290z0"/>
    <w:rPr>
      <w:rFonts w:ascii="Times New Roman" w:hAnsi="Times New Roman" w:cs="Times New Roman"/>
      <w:b w:val="0"/>
      <w:i w:val="0"/>
      <w:sz w:val="22"/>
    </w:rPr>
  </w:style>
  <w:style w:type="character" w:customStyle="1" w:styleId="WW8Num291z0">
    <w:name w:val="WW8Num291z0"/>
    <w:rPr>
      <w:i w:val="0"/>
    </w:rPr>
  </w:style>
  <w:style w:type="character" w:customStyle="1" w:styleId="WW8Num302z0">
    <w:name w:val="WW8Num302z0"/>
    <w:rPr>
      <w:rFonts w:ascii="Times New Roman" w:eastAsia="Times New Roman" w:hAnsi="Times New Roman" w:cs="Times New Roman"/>
    </w:rPr>
  </w:style>
  <w:style w:type="character" w:customStyle="1" w:styleId="WW8Num302z1">
    <w:name w:val="WW8Num302z1"/>
    <w:rPr>
      <w:rFonts w:ascii="Courier New" w:hAnsi="Courier New" w:cs="Courier New"/>
    </w:rPr>
  </w:style>
  <w:style w:type="character" w:customStyle="1" w:styleId="WW8Num302z2">
    <w:name w:val="WW8Num302z2"/>
    <w:rPr>
      <w:rFonts w:ascii="Wingdings" w:hAnsi="Wingdings" w:cs="Wingdings"/>
    </w:rPr>
  </w:style>
  <w:style w:type="character" w:customStyle="1" w:styleId="WW8Num302z3">
    <w:name w:val="WW8Num302z3"/>
    <w:rPr>
      <w:rFonts w:ascii="Symbol" w:hAnsi="Symbol" w:cs="Symbol"/>
    </w:rPr>
  </w:style>
  <w:style w:type="character" w:customStyle="1" w:styleId="WW8Num303z0">
    <w:name w:val="WW8Num303z0"/>
    <w:rPr>
      <w:rFonts w:ascii="Wingdings" w:hAnsi="Wingdings" w:cs="Times New Roman"/>
      <w:b w:val="0"/>
      <w:i w:val="0"/>
      <w:position w:val="-2"/>
      <w:sz w:val="32"/>
    </w:rPr>
  </w:style>
  <w:style w:type="character" w:customStyle="1" w:styleId="WW8Num303z1">
    <w:name w:val="WW8Num303z1"/>
    <w:rPr>
      <w:rFonts w:ascii="Courier New" w:hAnsi="Courier New" w:cs="Courier New"/>
    </w:rPr>
  </w:style>
  <w:style w:type="character" w:customStyle="1" w:styleId="WW8Num303z2">
    <w:name w:val="WW8Num303z2"/>
    <w:rPr>
      <w:rFonts w:ascii="Wingdings" w:hAnsi="Wingdings" w:cs="Wingdings"/>
    </w:rPr>
  </w:style>
  <w:style w:type="character" w:customStyle="1" w:styleId="WW8Num303z3">
    <w:name w:val="WW8Num303z3"/>
    <w:rPr>
      <w:rFonts w:ascii="Symbol" w:hAnsi="Symbol" w:cs="Symbol"/>
    </w:rPr>
  </w:style>
  <w:style w:type="character" w:customStyle="1" w:styleId="WW8Num307z0">
    <w:name w:val="WW8Num307z0"/>
    <w:rPr>
      <w:b w:val="0"/>
      <w:i w:val="0"/>
      <w:sz w:val="22"/>
    </w:rPr>
  </w:style>
  <w:style w:type="character" w:customStyle="1" w:styleId="WW8Num308z0">
    <w:name w:val="WW8Num308z0"/>
    <w:rPr>
      <w:b w:val="0"/>
      <w:i w:val="0"/>
      <w:sz w:val="22"/>
    </w:rPr>
  </w:style>
  <w:style w:type="character" w:customStyle="1" w:styleId="WW8Num312z0">
    <w:name w:val="WW8Num312z0"/>
    <w:rPr>
      <w:rFonts w:ascii="Times New Roman" w:hAnsi="Times New Roman" w:cs="Times New Roman"/>
      <w:b w:val="0"/>
      <w:i w:val="0"/>
      <w:sz w:val="24"/>
    </w:rPr>
  </w:style>
  <w:style w:type="character" w:customStyle="1" w:styleId="WW8Num312z1">
    <w:name w:val="WW8Num312z1"/>
    <w:rPr>
      <w:rFonts w:ascii="Courier New" w:hAnsi="Courier New" w:cs="Courier New"/>
    </w:rPr>
  </w:style>
  <w:style w:type="character" w:customStyle="1" w:styleId="WW8Num312z2">
    <w:name w:val="WW8Num312z2"/>
    <w:rPr>
      <w:rFonts w:ascii="Wingdings" w:hAnsi="Wingdings" w:cs="Wingdings"/>
    </w:rPr>
  </w:style>
  <w:style w:type="character" w:customStyle="1" w:styleId="WW8Num312z3">
    <w:name w:val="WW8Num312z3"/>
    <w:rPr>
      <w:rFonts w:ascii="Symbol" w:hAnsi="Symbol" w:cs="Symbol"/>
    </w:rPr>
  </w:style>
  <w:style w:type="character" w:customStyle="1" w:styleId="WW8Num314z0">
    <w:name w:val="WW8Num314z0"/>
    <w:rPr>
      <w:rFonts w:ascii="Times New Roman" w:hAnsi="Times New Roman" w:cs="Times New Roman"/>
      <w:b/>
      <w:i w:val="0"/>
      <w:sz w:val="20"/>
    </w:rPr>
  </w:style>
  <w:style w:type="character" w:customStyle="1" w:styleId="WW8Num317z0">
    <w:name w:val="WW8Num317z0"/>
    <w:rPr>
      <w:rFonts w:ascii="Times New Roman" w:hAnsi="Times New Roman" w:cs="Times New Roman"/>
      <w:b/>
      <w:i w:val="0"/>
      <w:sz w:val="24"/>
    </w:rPr>
  </w:style>
  <w:style w:type="character" w:customStyle="1" w:styleId="WW8Num317z1">
    <w:name w:val="WW8Num317z1"/>
    <w:rPr>
      <w:rFonts w:ascii="Times New Roman" w:hAnsi="Times New Roman" w:cs="Times New Roman"/>
      <w:b w:val="0"/>
      <w:i w:val="0"/>
      <w:sz w:val="24"/>
    </w:rPr>
  </w:style>
  <w:style w:type="character" w:customStyle="1" w:styleId="WW8Num317z2">
    <w:name w:val="WW8Num317z2"/>
    <w:rPr>
      <w:rFonts w:ascii="Times New Roman" w:hAnsi="Times New Roman" w:cs="Times New Roman"/>
      <w:b w:val="0"/>
      <w:i w:val="0"/>
      <w:sz w:val="26"/>
    </w:rPr>
  </w:style>
  <w:style w:type="character" w:customStyle="1" w:styleId="WW8Num322z0">
    <w:name w:val="WW8Num322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2z2">
    <w:name w:val="WW8Num322z2"/>
    <w:rPr>
      <w:rFonts w:ascii="Wingdings" w:hAnsi="Wingdings" w:cs="Times New Roman"/>
      <w:b w:val="0"/>
      <w:i w:val="0"/>
      <w:position w:val="-2"/>
      <w:sz w:val="32"/>
    </w:rPr>
  </w:style>
  <w:style w:type="character" w:customStyle="1" w:styleId="WW8Num322z4">
    <w:name w:val="WW8Num322z4"/>
    <w:rPr>
      <w:rFonts w:ascii="Symbol" w:hAnsi="Symbol" w:cs="Symbol"/>
    </w:rPr>
  </w:style>
  <w:style w:type="character" w:customStyle="1" w:styleId="WW8Num322z7">
    <w:name w:val="WW8Num322z7"/>
    <w:rPr>
      <w:rFonts w:ascii="Courier New" w:hAnsi="Courier New" w:cs="Courier New"/>
    </w:rPr>
  </w:style>
  <w:style w:type="character" w:customStyle="1" w:styleId="WW8Num322z8">
    <w:name w:val="WW8Num322z8"/>
    <w:rPr>
      <w:rFonts w:ascii="Wingdings" w:hAnsi="Wingdings" w:cs="Wingdings"/>
    </w:rPr>
  </w:style>
  <w:style w:type="character" w:customStyle="1" w:styleId="WW8Num324z0">
    <w:name w:val="WW8Num324z0"/>
    <w:rPr>
      <w:rFonts w:ascii="Times New Roman" w:hAnsi="Times New Roman" w:cs="Times New Roman"/>
    </w:rPr>
  </w:style>
  <w:style w:type="character" w:customStyle="1" w:styleId="WW8Num330z0">
    <w:name w:val="WW8Num330z0"/>
    <w:rPr>
      <w:rFonts w:ascii="Symbol" w:hAnsi="Symbol" w:cs="Symbol"/>
    </w:rPr>
  </w:style>
  <w:style w:type="character" w:customStyle="1" w:styleId="WW8Num330z1">
    <w:name w:val="WW8Num330z1"/>
    <w:rPr>
      <w:rFonts w:ascii="Wingdings" w:hAnsi="Wingdings" w:cs="Times New Roman"/>
      <w:b w:val="0"/>
      <w:i w:val="0"/>
      <w:position w:val="-2"/>
      <w:sz w:val="32"/>
    </w:rPr>
  </w:style>
  <w:style w:type="character" w:customStyle="1" w:styleId="WW8Num330z4">
    <w:name w:val="WW8Num330z4"/>
    <w:rPr>
      <w:rFonts w:ascii="Courier New" w:hAnsi="Courier New" w:cs="Courier New"/>
    </w:rPr>
  </w:style>
  <w:style w:type="character" w:customStyle="1" w:styleId="WW8Num330z5">
    <w:name w:val="WW8Num330z5"/>
    <w:rPr>
      <w:rFonts w:ascii="Wingdings" w:hAnsi="Wingdings" w:cs="Wingdings"/>
    </w:rPr>
  </w:style>
  <w:style w:type="character" w:customStyle="1" w:styleId="WW8Num331z0">
    <w:name w:val="WW8Num331z0"/>
    <w:rPr>
      <w:rFonts w:ascii="Times New Roman" w:hAnsi="Times New Roman" w:cs="Times New Roman"/>
      <w:b/>
      <w:i w:val="0"/>
      <w:sz w:val="24"/>
    </w:rPr>
  </w:style>
  <w:style w:type="character" w:customStyle="1" w:styleId="WW8Num331z1">
    <w:name w:val="WW8Num331z1"/>
    <w:rPr>
      <w:rFonts w:ascii="Times New Roman" w:hAnsi="Times New Roman" w:cs="Times New Roman"/>
      <w:b w:val="0"/>
      <w:i w:val="0"/>
      <w:sz w:val="24"/>
    </w:rPr>
  </w:style>
  <w:style w:type="character" w:customStyle="1" w:styleId="WW8Num331z2">
    <w:name w:val="WW8Num331z2"/>
    <w:rPr>
      <w:rFonts w:ascii="Times New Roman" w:hAnsi="Times New Roman" w:cs="Times New Roman"/>
      <w:b w:val="0"/>
      <w:i w:val="0"/>
      <w:sz w:val="26"/>
    </w:rPr>
  </w:style>
  <w:style w:type="character" w:customStyle="1" w:styleId="WW8Num333z0">
    <w:name w:val="WW8Num333z0"/>
    <w:rPr>
      <w:rFonts w:ascii="Times New Roman" w:hAnsi="Times New Roman" w:cs="Times New Roman"/>
      <w:b w:val="0"/>
      <w:i w:val="0"/>
      <w:sz w:val="24"/>
    </w:rPr>
  </w:style>
  <w:style w:type="character" w:customStyle="1" w:styleId="WW8Num333z1">
    <w:name w:val="WW8Num333z1"/>
    <w:rPr>
      <w:rFonts w:ascii="Courier New" w:hAnsi="Courier New" w:cs="Courier New"/>
    </w:rPr>
  </w:style>
  <w:style w:type="character" w:customStyle="1" w:styleId="WW8Num333z2">
    <w:name w:val="WW8Num333z2"/>
    <w:rPr>
      <w:rFonts w:ascii="Wingdings" w:hAnsi="Wingdings" w:cs="Wingdings"/>
    </w:rPr>
  </w:style>
  <w:style w:type="character" w:customStyle="1" w:styleId="WW8Num333z3">
    <w:name w:val="WW8Num333z3"/>
    <w:rPr>
      <w:rFonts w:ascii="Symbol" w:hAnsi="Symbol" w:cs="Symbol"/>
    </w:rPr>
  </w:style>
  <w:style w:type="character" w:customStyle="1" w:styleId="WW8Num336z0">
    <w:name w:val="WW8Num336z0"/>
    <w:rPr>
      <w:rFonts w:ascii="Symbol" w:hAnsi="Symbol" w:cs="Times New Roman"/>
    </w:rPr>
  </w:style>
  <w:style w:type="character" w:customStyle="1" w:styleId="WW8Num336z1">
    <w:name w:val="WW8Num336z1"/>
    <w:rPr>
      <w:rFonts w:ascii="Courier New" w:hAnsi="Courier New" w:cs="Courier New"/>
    </w:rPr>
  </w:style>
  <w:style w:type="character" w:customStyle="1" w:styleId="WW8Num336z2">
    <w:name w:val="WW8Num336z2"/>
    <w:rPr>
      <w:rFonts w:ascii="Wingdings" w:hAnsi="Wingdings" w:cs="Times New Roman"/>
    </w:rPr>
  </w:style>
  <w:style w:type="character" w:customStyle="1" w:styleId="WW8Num337z0">
    <w:name w:val="WW8Num337z0"/>
    <w:rPr>
      <w:rFonts w:ascii="Times New Roman" w:hAnsi="Times New Roman" w:cs="Times New Roman"/>
      <w:b w:val="0"/>
      <w:i w:val="0"/>
      <w:sz w:val="22"/>
    </w:rPr>
  </w:style>
  <w:style w:type="character" w:customStyle="1" w:styleId="WW8Num340z0">
    <w:name w:val="WW8Num340z0"/>
    <w:rPr>
      <w:rFonts w:ascii="Symbol" w:hAnsi="Symbol" w:cs="Times New Roman"/>
    </w:rPr>
  </w:style>
  <w:style w:type="character" w:customStyle="1" w:styleId="WW8Num340z1">
    <w:name w:val="WW8Num340z1"/>
    <w:rPr>
      <w:rFonts w:ascii="Courier New" w:hAnsi="Courier New" w:cs="Courier New"/>
    </w:rPr>
  </w:style>
  <w:style w:type="character" w:customStyle="1" w:styleId="WW8Num340z2">
    <w:name w:val="WW8Num340z2"/>
    <w:rPr>
      <w:rFonts w:ascii="Wingdings" w:hAnsi="Wingdings" w:cs="Times New Roman"/>
    </w:rPr>
  </w:style>
  <w:style w:type="character" w:customStyle="1" w:styleId="WW8Num341z0">
    <w:name w:val="WW8Num341z0"/>
    <w:rPr>
      <w:b w:val="0"/>
      <w:i w:val="0"/>
    </w:rPr>
  </w:style>
  <w:style w:type="character" w:customStyle="1" w:styleId="WW8Num344z0">
    <w:name w:val="WW8Num344z0"/>
    <w:rPr>
      <w:b/>
    </w:rPr>
  </w:style>
  <w:style w:type="character" w:customStyle="1" w:styleId="WW8Num349z0">
    <w:name w:val="WW8Num349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49z1">
    <w:name w:val="WW8Num349z1"/>
    <w:rPr>
      <w:rFonts w:ascii="Courier New" w:hAnsi="Courier New" w:cs="Courier New"/>
    </w:rPr>
  </w:style>
  <w:style w:type="character" w:customStyle="1" w:styleId="WW8Num349z2">
    <w:name w:val="WW8Num349z2"/>
    <w:rPr>
      <w:rFonts w:ascii="Wingdings" w:hAnsi="Wingdings" w:cs="Wingdings"/>
    </w:rPr>
  </w:style>
  <w:style w:type="character" w:customStyle="1" w:styleId="WW8Num349z3">
    <w:name w:val="WW8Num349z3"/>
    <w:rPr>
      <w:rFonts w:ascii="Symbol" w:hAnsi="Symbol" w:cs="Symbol"/>
    </w:rPr>
  </w:style>
  <w:style w:type="character" w:customStyle="1" w:styleId="WW8Num358z0">
    <w:name w:val="WW8Num358z0"/>
    <w:rPr>
      <w:rFonts w:ascii="Times New Roman" w:hAnsi="Times New Roman" w:cs="Times New Roman"/>
      <w:b w:val="0"/>
      <w:i w:val="0"/>
      <w:color w:val="000000"/>
      <w:sz w:val="24"/>
    </w:rPr>
  </w:style>
  <w:style w:type="character" w:customStyle="1" w:styleId="WW8Num359z0">
    <w:name w:val="WW8Num359z0"/>
    <w:rPr>
      <w:rFonts w:ascii="Wingdings" w:hAnsi="Wingdings" w:cs="Times New Roman"/>
      <w:b w:val="0"/>
      <w:i w:val="0"/>
      <w:position w:val="-4"/>
      <w:sz w:val="32"/>
    </w:rPr>
  </w:style>
  <w:style w:type="character" w:customStyle="1" w:styleId="WW8Num359z1">
    <w:name w:val="WW8Num359z1"/>
    <w:rPr>
      <w:rFonts w:ascii="Courier New" w:hAnsi="Courier New" w:cs="Courier New"/>
    </w:rPr>
  </w:style>
  <w:style w:type="character" w:customStyle="1" w:styleId="WW8Num359z2">
    <w:name w:val="WW8Num359z2"/>
    <w:rPr>
      <w:rFonts w:ascii="Wingdings" w:hAnsi="Wingdings" w:cs="Wingdings"/>
    </w:rPr>
  </w:style>
  <w:style w:type="character" w:customStyle="1" w:styleId="WW8Num359z3">
    <w:name w:val="WW8Num359z3"/>
    <w:rPr>
      <w:rFonts w:ascii="Symbol" w:hAnsi="Symbol" w:cs="Symbol"/>
    </w:rPr>
  </w:style>
  <w:style w:type="character" w:customStyle="1" w:styleId="WW8Num360z0">
    <w:name w:val="WW8Num360z0"/>
    <w:rPr>
      <w:sz w:val="20"/>
    </w:rPr>
  </w:style>
  <w:style w:type="character" w:customStyle="1" w:styleId="WW8Num362z0">
    <w:name w:val="WW8Num362z0"/>
    <w:rPr>
      <w:rFonts w:ascii="Times New Roman" w:eastAsia="Times New Roman" w:hAnsi="Times New Roman" w:cs="Times New Roman"/>
      <w:b w:val="0"/>
      <w:sz w:val="20"/>
    </w:rPr>
  </w:style>
  <w:style w:type="character" w:customStyle="1" w:styleId="WW8Num362z1">
    <w:name w:val="WW8Num362z1"/>
    <w:rPr>
      <w:rFonts w:ascii="Courier New" w:hAnsi="Courier New" w:cs="Courier New"/>
    </w:rPr>
  </w:style>
  <w:style w:type="character" w:customStyle="1" w:styleId="WW8Num362z2">
    <w:name w:val="WW8Num362z2"/>
    <w:rPr>
      <w:rFonts w:ascii="Wingdings" w:hAnsi="Wingdings" w:cs="Wingdings"/>
    </w:rPr>
  </w:style>
  <w:style w:type="character" w:customStyle="1" w:styleId="WW8Num362z3">
    <w:name w:val="WW8Num362z3"/>
    <w:rPr>
      <w:rFonts w:ascii="Symbol" w:hAnsi="Symbol" w:cs="Symbol"/>
    </w:rPr>
  </w:style>
  <w:style w:type="character" w:customStyle="1" w:styleId="WW8Num363z0">
    <w:name w:val="WW8Num363z0"/>
    <w:rPr>
      <w:rFonts w:ascii="Times New Roman" w:eastAsia="Times New Roman" w:hAnsi="Times New Roman" w:cs="Times New Roman"/>
    </w:rPr>
  </w:style>
  <w:style w:type="character" w:customStyle="1" w:styleId="WW8Num363z1">
    <w:name w:val="WW8Num363z1"/>
    <w:rPr>
      <w:rFonts w:ascii="Courier New" w:hAnsi="Courier New" w:cs="Courier New"/>
    </w:rPr>
  </w:style>
  <w:style w:type="character" w:customStyle="1" w:styleId="WW8Num363z2">
    <w:name w:val="WW8Num363z2"/>
    <w:rPr>
      <w:rFonts w:ascii="Wingdings" w:hAnsi="Wingdings" w:cs="Wingdings"/>
    </w:rPr>
  </w:style>
  <w:style w:type="character" w:customStyle="1" w:styleId="WW8Num363z3">
    <w:name w:val="WW8Num363z3"/>
    <w:rPr>
      <w:rFonts w:ascii="Symbol" w:hAnsi="Symbol" w:cs="Symbol"/>
    </w:rPr>
  </w:style>
  <w:style w:type="character" w:customStyle="1" w:styleId="WW8Num365z0">
    <w:name w:val="WW8Num365z0"/>
    <w:rPr>
      <w:rFonts w:ascii="Wingdings" w:hAnsi="Wingdings" w:cs="Times New Roman"/>
      <w:b w:val="0"/>
      <w:i w:val="0"/>
      <w:position w:val="-2"/>
      <w:sz w:val="32"/>
    </w:rPr>
  </w:style>
  <w:style w:type="character" w:customStyle="1" w:styleId="WW8Num365z1">
    <w:name w:val="WW8Num365z1"/>
    <w:rPr>
      <w:rFonts w:ascii="Courier New" w:hAnsi="Courier New" w:cs="Courier New"/>
    </w:rPr>
  </w:style>
  <w:style w:type="character" w:customStyle="1" w:styleId="WW8Num365z2">
    <w:name w:val="WW8Num365z2"/>
    <w:rPr>
      <w:rFonts w:ascii="Wingdings" w:hAnsi="Wingdings" w:cs="Wingdings"/>
    </w:rPr>
  </w:style>
  <w:style w:type="character" w:customStyle="1" w:styleId="WW8Num365z3">
    <w:name w:val="WW8Num365z3"/>
    <w:rPr>
      <w:rFonts w:ascii="Symbol" w:hAnsi="Symbol" w:cs="Symbol"/>
    </w:rPr>
  </w:style>
  <w:style w:type="character" w:customStyle="1" w:styleId="WW8Num366z0">
    <w:name w:val="WW8Num366z0"/>
    <w:rPr>
      <w:b/>
    </w:rPr>
  </w:style>
  <w:style w:type="character" w:customStyle="1" w:styleId="WW8Num369z0">
    <w:name w:val="WW8Num369z0"/>
    <w:rPr>
      <w:rFonts w:ascii="Times New Roman" w:hAnsi="Times New Roman" w:cs="Times New Roman"/>
      <w:b/>
      <w:i w:val="0"/>
      <w:sz w:val="24"/>
    </w:rPr>
  </w:style>
  <w:style w:type="character" w:customStyle="1" w:styleId="WW8Num369z1">
    <w:name w:val="WW8Num369z1"/>
    <w:rPr>
      <w:rFonts w:ascii="Times New Roman" w:hAnsi="Times New Roman" w:cs="Times New Roman"/>
      <w:b w:val="0"/>
      <w:i w:val="0"/>
      <w:sz w:val="24"/>
    </w:rPr>
  </w:style>
  <w:style w:type="character" w:customStyle="1" w:styleId="WW8Num369z2">
    <w:name w:val="WW8Num369z2"/>
    <w:rPr>
      <w:rFonts w:ascii="Times New Roman" w:hAnsi="Times New Roman" w:cs="Times New Roman"/>
      <w:b w:val="0"/>
      <w:i w:val="0"/>
      <w:sz w:val="26"/>
    </w:rPr>
  </w:style>
  <w:style w:type="character" w:customStyle="1" w:styleId="WW8Num370z0">
    <w:name w:val="WW8Num370z0"/>
    <w:rPr>
      <w:b w:val="0"/>
      <w:i w:val="0"/>
      <w:sz w:val="22"/>
    </w:rPr>
  </w:style>
  <w:style w:type="character" w:customStyle="1" w:styleId="WW8Num372z0">
    <w:name w:val="WW8Num372z0"/>
    <w:rPr>
      <w:b w:val="0"/>
      <w:i w:val="0"/>
      <w:sz w:val="24"/>
    </w:rPr>
  </w:style>
  <w:style w:type="character" w:customStyle="1" w:styleId="WW8Num379z0">
    <w:name w:val="WW8Num379z0"/>
    <w:rPr>
      <w:rFonts w:ascii="Times New Roman" w:eastAsia="Times New Roman" w:hAnsi="Times New Roman" w:cs="Times New Roman"/>
    </w:rPr>
  </w:style>
  <w:style w:type="character" w:customStyle="1" w:styleId="WW8Num379z1">
    <w:name w:val="WW8Num379z1"/>
    <w:rPr>
      <w:rFonts w:ascii="Courier New" w:hAnsi="Courier New" w:cs="Courier New"/>
    </w:rPr>
  </w:style>
  <w:style w:type="character" w:customStyle="1" w:styleId="WW8Num379z2">
    <w:name w:val="WW8Num379z2"/>
    <w:rPr>
      <w:rFonts w:ascii="Wingdings" w:hAnsi="Wingdings" w:cs="Wingdings"/>
    </w:rPr>
  </w:style>
  <w:style w:type="character" w:customStyle="1" w:styleId="WW8Num379z3">
    <w:name w:val="WW8Num379z3"/>
    <w:rPr>
      <w:rFonts w:ascii="Symbol" w:hAnsi="Symbol" w:cs="Symbol"/>
    </w:rPr>
  </w:style>
  <w:style w:type="character" w:customStyle="1" w:styleId="WW8Num382z2">
    <w:name w:val="WW8Num382z2"/>
    <w:rPr>
      <w:rFonts w:ascii="Wingdings" w:hAnsi="Wingdings" w:cs="Times New Roman"/>
      <w:b w:val="0"/>
      <w:i w:val="0"/>
      <w:position w:val="-2"/>
      <w:sz w:val="32"/>
    </w:rPr>
  </w:style>
  <w:style w:type="character" w:customStyle="1" w:styleId="WW8Num386z0">
    <w:name w:val="WW8Num386z0"/>
    <w:rPr>
      <w:rFonts w:ascii="Times New Roman" w:hAnsi="Times New Roman" w:cs="Times New Roman"/>
      <w:b w:val="0"/>
      <w:i w:val="0"/>
      <w:sz w:val="24"/>
      <w:u w:val="none"/>
    </w:rPr>
  </w:style>
  <w:style w:type="character" w:customStyle="1" w:styleId="WW8Num389z0">
    <w:name w:val="WW8Num389z0"/>
    <w:rPr>
      <w:rFonts w:ascii="Times New Roman" w:eastAsia="Times New Roman" w:hAnsi="Times New Roman" w:cs="Times New Roman"/>
    </w:rPr>
  </w:style>
  <w:style w:type="character" w:customStyle="1" w:styleId="WW8Num389z1">
    <w:name w:val="WW8Num389z1"/>
    <w:rPr>
      <w:rFonts w:ascii="Courier New" w:hAnsi="Courier New" w:cs="Courier New"/>
    </w:rPr>
  </w:style>
  <w:style w:type="character" w:customStyle="1" w:styleId="WW8Num389z2">
    <w:name w:val="WW8Num389z2"/>
    <w:rPr>
      <w:rFonts w:ascii="Wingdings" w:hAnsi="Wingdings" w:cs="Times New Roman"/>
    </w:rPr>
  </w:style>
  <w:style w:type="character" w:customStyle="1" w:styleId="WW8Num389z3">
    <w:name w:val="WW8Num389z3"/>
    <w:rPr>
      <w:rFonts w:ascii="Symbol" w:hAnsi="Symbol" w:cs="Times New Roman"/>
    </w:rPr>
  </w:style>
  <w:style w:type="character" w:customStyle="1" w:styleId="WW8Num391z0">
    <w:name w:val="WW8Num391z0"/>
    <w:rPr>
      <w:rFonts w:ascii="Symbol" w:hAnsi="Symbol" w:cs="Symbol"/>
    </w:rPr>
  </w:style>
  <w:style w:type="character" w:customStyle="1" w:styleId="WW8Num395z0">
    <w:name w:val="WW8Num395z0"/>
    <w:rPr>
      <w:rFonts w:ascii="Times New Roman" w:eastAsia="Times New Roman" w:hAnsi="Times New Roman" w:cs="Times New Roman"/>
    </w:rPr>
  </w:style>
  <w:style w:type="character" w:customStyle="1" w:styleId="WW8Num395z1">
    <w:name w:val="WW8Num395z1"/>
    <w:rPr>
      <w:rFonts w:ascii="Courier New" w:hAnsi="Courier New" w:cs="Courier New"/>
    </w:rPr>
  </w:style>
  <w:style w:type="character" w:customStyle="1" w:styleId="WW8Num395z2">
    <w:name w:val="WW8Num395z2"/>
    <w:rPr>
      <w:rFonts w:ascii="Wingdings" w:hAnsi="Wingdings" w:cs="Times New Roman"/>
    </w:rPr>
  </w:style>
  <w:style w:type="character" w:customStyle="1" w:styleId="WW8Num395z3">
    <w:name w:val="WW8Num395z3"/>
    <w:rPr>
      <w:rFonts w:ascii="Symbol" w:hAnsi="Symbol" w:cs="Times New Roman"/>
    </w:rPr>
  </w:style>
  <w:style w:type="character" w:customStyle="1" w:styleId="WW8Num398z0">
    <w:name w:val="WW8Num398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98z1">
    <w:name w:val="WW8Num398z1"/>
    <w:rPr>
      <w:rFonts w:ascii="Courier New" w:hAnsi="Courier New" w:cs="Courier New"/>
    </w:rPr>
  </w:style>
  <w:style w:type="character" w:customStyle="1" w:styleId="WW8Num398z2">
    <w:name w:val="WW8Num398z2"/>
    <w:rPr>
      <w:rFonts w:ascii="Wingdings" w:hAnsi="Wingdings" w:cs="Wingdings"/>
    </w:rPr>
  </w:style>
  <w:style w:type="character" w:customStyle="1" w:styleId="WW8Num398z3">
    <w:name w:val="WW8Num398z3"/>
    <w:rPr>
      <w:rFonts w:ascii="Symbol" w:hAnsi="Symbol" w:cs="Symbol"/>
    </w:rPr>
  </w:style>
  <w:style w:type="character" w:customStyle="1" w:styleId="WW8Num399z0">
    <w:name w:val="WW8Num399z0"/>
    <w:rPr>
      <w:rFonts w:ascii="Times New Roman" w:eastAsia="Times New Roman" w:hAnsi="Times New Roman" w:cs="Times New Roman"/>
    </w:rPr>
  </w:style>
  <w:style w:type="character" w:customStyle="1" w:styleId="WW8Num399z1">
    <w:name w:val="WW8Num399z1"/>
    <w:rPr>
      <w:rFonts w:ascii="Courier New" w:hAnsi="Courier New" w:cs="Courier New"/>
    </w:rPr>
  </w:style>
  <w:style w:type="character" w:customStyle="1" w:styleId="WW8Num399z2">
    <w:name w:val="WW8Num399z2"/>
    <w:rPr>
      <w:rFonts w:ascii="Wingdings" w:hAnsi="Wingdings" w:cs="Wingdings"/>
    </w:rPr>
  </w:style>
  <w:style w:type="character" w:customStyle="1" w:styleId="WW8Num399z3">
    <w:name w:val="WW8Num399z3"/>
    <w:rPr>
      <w:rFonts w:ascii="Symbol" w:hAnsi="Symbol" w:cs="Symbol"/>
    </w:rPr>
  </w:style>
  <w:style w:type="character" w:customStyle="1" w:styleId="WW8Num402z0">
    <w:name w:val="WW8Num402z0"/>
    <w:rPr>
      <w:rFonts w:ascii="Times New Roman" w:eastAsia="Times New Roman" w:hAnsi="Times New Roman" w:cs="Times New Roman"/>
    </w:rPr>
  </w:style>
  <w:style w:type="character" w:customStyle="1" w:styleId="WW8Num402z1">
    <w:name w:val="WW8Num402z1"/>
    <w:rPr>
      <w:rFonts w:ascii="Courier New" w:hAnsi="Courier New" w:cs="Courier New"/>
    </w:rPr>
  </w:style>
  <w:style w:type="character" w:customStyle="1" w:styleId="WW8Num402z2">
    <w:name w:val="WW8Num402z2"/>
    <w:rPr>
      <w:rFonts w:ascii="Wingdings" w:hAnsi="Wingdings" w:cs="Times New Roman"/>
    </w:rPr>
  </w:style>
  <w:style w:type="character" w:customStyle="1" w:styleId="WW8Num402z3">
    <w:name w:val="WW8Num402z3"/>
    <w:rPr>
      <w:rFonts w:ascii="Symbol" w:hAnsi="Symbol" w:cs="Times New Roman"/>
    </w:rPr>
  </w:style>
  <w:style w:type="character" w:customStyle="1" w:styleId="WW8Num403z0">
    <w:name w:val="WW8Num403z0"/>
    <w:rPr>
      <w:rFonts w:ascii="Times New Roman" w:eastAsia="Times New Roman" w:hAnsi="Times New Roman" w:cs="Times New Roman"/>
    </w:rPr>
  </w:style>
  <w:style w:type="character" w:customStyle="1" w:styleId="WW8Num403z1">
    <w:name w:val="WW8Num403z1"/>
    <w:rPr>
      <w:rFonts w:ascii="Courier New" w:hAnsi="Courier New" w:cs="Courier New"/>
    </w:rPr>
  </w:style>
  <w:style w:type="character" w:customStyle="1" w:styleId="WW8Num403z2">
    <w:name w:val="WW8Num403z2"/>
    <w:rPr>
      <w:rFonts w:ascii="Wingdings" w:hAnsi="Wingdings" w:cs="Wingdings"/>
    </w:rPr>
  </w:style>
  <w:style w:type="character" w:customStyle="1" w:styleId="WW8Num403z3">
    <w:name w:val="WW8Num403z3"/>
    <w:rPr>
      <w:rFonts w:ascii="Symbol" w:hAnsi="Symbol" w:cs="Symbol"/>
    </w:rPr>
  </w:style>
  <w:style w:type="character" w:customStyle="1" w:styleId="WW8Num404z0">
    <w:name w:val="WW8Num404z0"/>
    <w:rPr>
      <w:rFonts w:ascii="Times New Roman" w:hAnsi="Times New Roman" w:cs="Times New Roman"/>
      <w:b w:val="0"/>
      <w:i w:val="0"/>
      <w:sz w:val="24"/>
    </w:rPr>
  </w:style>
  <w:style w:type="character" w:customStyle="1" w:styleId="WW8Num404z1">
    <w:name w:val="WW8Num404z1"/>
    <w:rPr>
      <w:rFonts w:ascii="Courier New" w:hAnsi="Courier New" w:cs="Courier New"/>
    </w:rPr>
  </w:style>
  <w:style w:type="character" w:customStyle="1" w:styleId="WW8Num404z2">
    <w:name w:val="WW8Num404z2"/>
    <w:rPr>
      <w:rFonts w:ascii="Wingdings" w:hAnsi="Wingdings" w:cs="Wingdings"/>
    </w:rPr>
  </w:style>
  <w:style w:type="character" w:customStyle="1" w:styleId="WW8Num404z3">
    <w:name w:val="WW8Num404z3"/>
    <w:rPr>
      <w:rFonts w:ascii="Symbol" w:hAnsi="Symbol" w:cs="Symbol"/>
    </w:rPr>
  </w:style>
  <w:style w:type="character" w:customStyle="1" w:styleId="WW8Num406z0">
    <w:name w:val="WW8Num406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06z2">
    <w:name w:val="WW8Num406z2"/>
    <w:rPr>
      <w:rFonts w:ascii="Wingdings" w:hAnsi="Wingdings" w:cs="Times New Roman"/>
      <w:b w:val="0"/>
      <w:i w:val="0"/>
      <w:position w:val="-2"/>
      <w:sz w:val="32"/>
    </w:rPr>
  </w:style>
  <w:style w:type="character" w:customStyle="1" w:styleId="WW8Num407z0">
    <w:name w:val="WW8Num407z0"/>
    <w:rPr>
      <w:i w:val="0"/>
    </w:rPr>
  </w:style>
  <w:style w:type="character" w:customStyle="1" w:styleId="WW8Num409z0">
    <w:name w:val="WW8Num409z0"/>
    <w:rPr>
      <w:rFonts w:ascii="Wingdings" w:hAnsi="Wingdings" w:cs="Times New Roman"/>
      <w:b w:val="0"/>
      <w:i w:val="0"/>
      <w:position w:val="-2"/>
      <w:sz w:val="32"/>
    </w:rPr>
  </w:style>
  <w:style w:type="character" w:customStyle="1" w:styleId="WW8Num409z1">
    <w:name w:val="WW8Num409z1"/>
    <w:rPr>
      <w:rFonts w:ascii="Courier New" w:hAnsi="Courier New" w:cs="Courier New"/>
    </w:rPr>
  </w:style>
  <w:style w:type="character" w:customStyle="1" w:styleId="WW8Num409z2">
    <w:name w:val="WW8Num409z2"/>
    <w:rPr>
      <w:rFonts w:ascii="Wingdings" w:hAnsi="Wingdings" w:cs="Wingdings"/>
    </w:rPr>
  </w:style>
  <w:style w:type="character" w:customStyle="1" w:styleId="WW8Num409z3">
    <w:name w:val="WW8Num409z3"/>
    <w:rPr>
      <w:rFonts w:ascii="Symbol" w:hAnsi="Symbol" w:cs="Symbol"/>
    </w:rPr>
  </w:style>
  <w:style w:type="character" w:customStyle="1" w:styleId="WW8Num412z0">
    <w:name w:val="WW8Num412z0"/>
    <w:rPr>
      <w:rFonts w:ascii="Times New Roman" w:hAnsi="Times New Roman" w:cs="Times New Roman"/>
      <w:b w:val="0"/>
      <w:i w:val="0"/>
      <w:sz w:val="24"/>
    </w:rPr>
  </w:style>
  <w:style w:type="character" w:customStyle="1" w:styleId="WW8Num416z0">
    <w:name w:val="WW8Num416z0"/>
    <w:rPr>
      <w:rFonts w:ascii="Times New Roman" w:hAnsi="Times New Roman" w:cs="Times New Roman"/>
      <w:b/>
      <w:i w:val="0"/>
      <w:sz w:val="24"/>
    </w:rPr>
  </w:style>
  <w:style w:type="character" w:customStyle="1" w:styleId="WW8Num416z1">
    <w:name w:val="WW8Num416z1"/>
    <w:rPr>
      <w:rFonts w:ascii="Times New Roman" w:hAnsi="Times New Roman" w:cs="Times New Roman"/>
      <w:b w:val="0"/>
      <w:i w:val="0"/>
      <w:sz w:val="24"/>
    </w:rPr>
  </w:style>
  <w:style w:type="character" w:customStyle="1" w:styleId="WW8Num416z2">
    <w:name w:val="WW8Num416z2"/>
    <w:rPr>
      <w:rFonts w:ascii="Times New Roman" w:hAnsi="Times New Roman" w:cs="Times New Roman"/>
      <w:b w:val="0"/>
      <w:i w:val="0"/>
      <w:sz w:val="26"/>
    </w:rPr>
  </w:style>
  <w:style w:type="character" w:customStyle="1" w:styleId="WW8NumSt1z0">
    <w:name w:val="WW8NumSt1z0"/>
    <w:rPr>
      <w:rFonts w:ascii="Symbol" w:hAnsi="Symbol" w:cs="Symbol"/>
    </w:rPr>
  </w:style>
  <w:style w:type="character" w:customStyle="1" w:styleId="WW8NumSt16z0">
    <w:name w:val="WW8NumSt16z0"/>
    <w:rPr>
      <w:b w:val="0"/>
      <w:i w:val="0"/>
      <w:sz w:val="24"/>
    </w:rPr>
  </w:style>
  <w:style w:type="character" w:customStyle="1" w:styleId="WW8NumSt18z0">
    <w:name w:val="WW8NumSt18z0"/>
    <w:rPr>
      <w:rFonts w:ascii="Arial" w:hAnsi="Arial" w:cs="Arial"/>
      <w:sz w:val="24"/>
    </w:rPr>
  </w:style>
  <w:style w:type="character" w:customStyle="1" w:styleId="WW8NumSt28z0">
    <w:name w:val="WW8NumSt28z0"/>
    <w:rPr>
      <w:rFonts w:ascii="Times New Roman" w:hAnsi="Times New Roman" w:cs="Times New Roman"/>
      <w:b w:val="0"/>
      <w:i w:val="0"/>
      <w:sz w:val="22"/>
    </w:rPr>
  </w:style>
  <w:style w:type="character" w:customStyle="1" w:styleId="WW8NumSt149z0">
    <w:name w:val="WW8NumSt149z0"/>
    <w:rPr>
      <w:rFonts w:ascii="Times New Roman" w:hAnsi="Times New Roman" w:cs="Times New Roman"/>
      <w:b w:val="0"/>
      <w:i w:val="0"/>
      <w:sz w:val="20"/>
      <w:u w:val="none"/>
    </w:rPr>
  </w:style>
  <w:style w:type="character" w:customStyle="1" w:styleId="WW8NumSt331z0">
    <w:name w:val="WW8NumSt331z0"/>
    <w:rPr>
      <w:rFonts w:ascii="Wingdings" w:hAnsi="Wingdings" w:cs="Wingdings"/>
      <w:sz w:val="16"/>
    </w:rPr>
  </w:style>
  <w:style w:type="character" w:customStyle="1" w:styleId="WW8NumSt335z0">
    <w:name w:val="WW8NumSt335z0"/>
    <w:rPr>
      <w:rFonts w:ascii="Symbol" w:hAnsi="Symbol" w:cs="Symbol"/>
    </w:rPr>
  </w:style>
  <w:style w:type="character" w:customStyle="1" w:styleId="WW8NumSt340z0">
    <w:name w:val="WW8NumSt340z0"/>
    <w:rPr>
      <w:rFonts w:ascii="Wingdings" w:hAnsi="Wingdings" w:cs="Wingdings"/>
      <w:sz w:val="16"/>
    </w:rPr>
  </w:style>
  <w:style w:type="character" w:customStyle="1" w:styleId="Domylnaczcionkaakapitu1">
    <w:name w:val="Domyślna czcionka akapitu1"/>
  </w:style>
  <w:style w:type="character" w:customStyle="1" w:styleId="Znakiprzypiswdolnych">
    <w:name w:val="Znaki przypisów dolnych"/>
    <w:rPr>
      <w:sz w:val="20"/>
      <w:vertAlign w:val="superscript"/>
    </w:rPr>
  </w:style>
  <w:style w:type="character" w:styleId="Numerstrony">
    <w:name w:val="page number"/>
    <w:basedOn w:val="Domylnaczcionkaakapitu1"/>
  </w:style>
  <w:style w:type="character" w:customStyle="1" w:styleId="Domylnaczcionkaakapitu3">
    <w:name w:val="Domyślna czcionka akapitu3"/>
  </w:style>
  <w:style w:type="character" w:customStyle="1" w:styleId="dane1">
    <w:name w:val="dane1"/>
    <w:rPr>
      <w:color w:val="0000CD"/>
    </w:rPr>
  </w:style>
  <w:style w:type="character" w:customStyle="1" w:styleId="Znakinumeracji">
    <w:name w:val="Znaki numeracji"/>
  </w:style>
  <w:style w:type="character" w:customStyle="1" w:styleId="WW8Num44z0">
    <w:name w:val="WW8Num44z0"/>
    <w:rPr>
      <w:rFonts w:cs="Times New Roman"/>
      <w:sz w:val="24"/>
      <w:szCs w:val="24"/>
    </w:rPr>
  </w:style>
  <w:style w:type="character" w:customStyle="1" w:styleId="WW8Num49z0">
    <w:name w:val="WW8Num49z0"/>
    <w:rPr>
      <w:rFonts w:eastAsia="Arial" w:cs="Times New Roman"/>
    </w:rPr>
  </w:style>
  <w:style w:type="character" w:customStyle="1" w:styleId="WW8Num46z0">
    <w:name w:val="WW8Num46z0"/>
    <w:rPr>
      <w:rFonts w:cs="Times New Roman"/>
    </w:rPr>
  </w:style>
  <w:style w:type="character" w:customStyle="1" w:styleId="WW8Num47z0">
    <w:name w:val="WW8Num47z0"/>
    <w:rPr>
      <w:rFonts w:cs="Times New Roman"/>
      <w:sz w:val="22"/>
      <w:szCs w:val="22"/>
    </w:rPr>
  </w:style>
  <w:style w:type="character" w:customStyle="1" w:styleId="WW8Num47z1">
    <w:name w:val="WW8Num47z1"/>
    <w:rPr>
      <w:rFonts w:cs="Times New Roman"/>
    </w:rPr>
  </w:style>
  <w:style w:type="character" w:customStyle="1" w:styleId="WW8Num45z0">
    <w:name w:val="WW8Num45z0"/>
    <w:rPr>
      <w:rFonts w:cs="Times New Roman"/>
    </w:rPr>
  </w:style>
  <w:style w:type="character" w:customStyle="1" w:styleId="WW8Num54z0">
    <w:name w:val="WW8Num54z0"/>
    <w:rPr>
      <w:rFonts w:cs="Times New Roman"/>
      <w:b w:val="0"/>
      <w:sz w:val="24"/>
      <w:szCs w:val="24"/>
    </w:rPr>
  </w:style>
  <w:style w:type="character" w:customStyle="1" w:styleId="WW8Num54z1">
    <w:name w:val="WW8Num54z1"/>
    <w:rPr>
      <w:rFonts w:ascii="Arial" w:eastAsia="Times New Roman" w:hAnsi="Arial" w:cs="Arial"/>
    </w:rPr>
  </w:style>
  <w:style w:type="character" w:customStyle="1" w:styleId="WW8Num54z2">
    <w:name w:val="WW8Num54z2"/>
    <w:rPr>
      <w:rFonts w:cs="Times New Roman"/>
    </w:rPr>
  </w:style>
  <w:style w:type="character" w:customStyle="1" w:styleId="Symbolewypunktowania">
    <w:name w:val="Symbole wypunktowania"/>
    <w:rPr>
      <w:rFonts w:ascii="OpenSymbol" w:eastAsia="OpenSymbol" w:hAnsi="OpenSymbol" w:cs="OpenSymbol"/>
    </w:rPr>
  </w:style>
  <w:style w:type="paragraph" w:customStyle="1" w:styleId="Nagwek20">
    <w:name w:val="Nagłówek2"/>
    <w:basedOn w:val="Normalny"/>
    <w:next w:val="Podtytu"/>
    <w:pPr>
      <w:jc w:val="center"/>
    </w:pPr>
    <w:rPr>
      <w:rFonts w:ascii="Arial" w:hAnsi="Arial" w:cs="Arial"/>
      <w:b/>
      <w:sz w:val="32"/>
      <w:szCs w:val="20"/>
    </w:rPr>
  </w:style>
  <w:style w:type="paragraph" w:styleId="Tekstpodstawowy">
    <w:name w:val="Body Text"/>
    <w:basedOn w:val="Normalny"/>
    <w:pPr>
      <w:spacing w:after="120"/>
    </w:pPr>
    <w:rPr>
      <w:sz w:val="22"/>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Legenda1">
    <w:name w:val="Legenda1"/>
    <w:basedOn w:val="Normalny"/>
    <w:pPr>
      <w:suppressLineNumbers/>
      <w:spacing w:before="120" w:after="120"/>
    </w:pPr>
    <w:rPr>
      <w:rFonts w:cs="Tahoma"/>
      <w:i/>
      <w:iCs/>
    </w:rPr>
  </w:style>
  <w:style w:type="paragraph" w:styleId="Podtytu">
    <w:name w:val="Subtitle"/>
    <w:basedOn w:val="Nagwek10"/>
    <w:next w:val="Tekstpodstawowy"/>
    <w:qFormat/>
    <w:pPr>
      <w:jc w:val="center"/>
    </w:pPr>
    <w:rPr>
      <w:i/>
      <w:iCs/>
    </w:rPr>
  </w:style>
  <w:style w:type="paragraph" w:customStyle="1" w:styleId="text">
    <w:name w:val="text"/>
    <w:pPr>
      <w:widowControl w:val="0"/>
      <w:suppressAutoHyphens/>
      <w:spacing w:before="240" w:line="240" w:lineRule="exact"/>
      <w:jc w:val="both"/>
    </w:pPr>
    <w:rPr>
      <w:rFonts w:ascii="Arial" w:eastAsia="Arial" w:hAnsi="Arial" w:cs="Arial"/>
      <w:sz w:val="24"/>
      <w:lang w:val="cs-CZ" w:eastAsia="ar-SA"/>
    </w:rPr>
  </w:style>
  <w:style w:type="paragraph" w:styleId="Tekstprzypisudolnego">
    <w:name w:val="footnote text"/>
    <w:basedOn w:val="Normalny"/>
    <w:pPr>
      <w:widowControl w:val="0"/>
    </w:pPr>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Listawypunktowana2">
    <w:name w:val="Lista wypunktowana 2"/>
    <w:basedOn w:val="Normalny"/>
    <w:pPr>
      <w:ind w:left="566" w:hanging="283"/>
    </w:pPr>
    <w:rPr>
      <w:sz w:val="22"/>
      <w:szCs w:val="20"/>
    </w:rPr>
  </w:style>
  <w:style w:type="paragraph" w:styleId="Tekstpodstawowywcity">
    <w:name w:val="Body Text Indent"/>
    <w:basedOn w:val="Normalny"/>
    <w:pPr>
      <w:spacing w:before="120" w:line="360" w:lineRule="auto"/>
      <w:ind w:left="567"/>
      <w:jc w:val="both"/>
    </w:pPr>
  </w:style>
  <w:style w:type="paragraph" w:customStyle="1" w:styleId="Tekstpodstawowywcity21">
    <w:name w:val="Tekst podstawowy wcięty 21"/>
    <w:basedOn w:val="Normalny"/>
    <w:pPr>
      <w:tabs>
        <w:tab w:val="right" w:leader="dot" w:pos="9637"/>
      </w:tabs>
      <w:spacing w:before="120"/>
      <w:ind w:left="540" w:firstLine="180"/>
    </w:pPr>
  </w:style>
  <w:style w:type="paragraph" w:customStyle="1" w:styleId="Tekstpodstawowy21">
    <w:name w:val="Tekst podstawowy 21"/>
    <w:basedOn w:val="Normalny"/>
    <w:pPr>
      <w:jc w:val="center"/>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wykytekst1">
    <w:name w:val="Zwykły tekst1"/>
    <w:basedOn w:val="Normalny"/>
    <w:pPr>
      <w:spacing w:line="100" w:lineRule="atLeast"/>
    </w:pPr>
    <w:rPr>
      <w:rFonts w:ascii="Courier New" w:hAnsi="Courier New"/>
      <w:sz w:val="20"/>
      <w:szCs w:val="20"/>
    </w:rPr>
  </w:style>
  <w:style w:type="paragraph" w:customStyle="1" w:styleId="western">
    <w:name w:val="western"/>
    <w:basedOn w:val="Normalny"/>
    <w:pPr>
      <w:spacing w:before="280" w:after="142"/>
    </w:pPr>
  </w:style>
  <w:style w:type="paragraph" w:styleId="Akapitzlist">
    <w:name w:val="List Paragraph"/>
    <w:basedOn w:val="Normalny"/>
    <w:uiPriority w:val="34"/>
    <w:qFormat/>
    <w:rsid w:val="00385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194</TotalTime>
  <Pages>1</Pages>
  <Words>5607</Words>
  <Characters>33645</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CZĘŚĆ 2</vt:lpstr>
    </vt:vector>
  </TitlesOfParts>
  <Company/>
  <LinksUpToDate>false</LinksUpToDate>
  <CharactersWithSpaces>39174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2</dc:title>
  <dc:subject/>
  <dc:creator>Min.Pracy i Polityki Socjalne</dc:creator>
  <cp:keywords/>
  <cp:lastModifiedBy>asia</cp:lastModifiedBy>
  <cp:revision>11</cp:revision>
  <cp:lastPrinted>2021-11-19T08:21:00Z</cp:lastPrinted>
  <dcterms:created xsi:type="dcterms:W3CDTF">2021-11-02T08:42:00Z</dcterms:created>
  <dcterms:modified xsi:type="dcterms:W3CDTF">2021-11-19T10:34:00Z</dcterms:modified>
</cp:coreProperties>
</file>